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304" w:rsidRPr="00B80304" w:rsidRDefault="00B80304" w:rsidP="00B803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304">
        <w:rPr>
          <w:rFonts w:ascii="Times New Roman" w:hAnsi="Times New Roman" w:cs="Times New Roman"/>
          <w:b/>
          <w:sz w:val="28"/>
          <w:szCs w:val="28"/>
        </w:rPr>
        <w:t>BURSA ALMANCA DERSİ KONU DAĞILIM TABLOLARI</w:t>
      </w:r>
      <w:r w:rsidRPr="00B80304">
        <w:rPr>
          <w:rFonts w:ascii="Times New Roman" w:hAnsi="Times New Roman" w:cs="Times New Roman"/>
          <w:b/>
          <w:sz w:val="28"/>
          <w:szCs w:val="28"/>
        </w:rPr>
        <w:br/>
        <w:t>2024 - 2025 EĞİTİM ÖĞRETİM YILI</w:t>
      </w:r>
    </w:p>
    <w:p w:rsidR="00B80304" w:rsidRPr="00B80304" w:rsidRDefault="00B80304" w:rsidP="00B803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304">
        <w:rPr>
          <w:rFonts w:ascii="Times New Roman" w:hAnsi="Times New Roman" w:cs="Times New Roman"/>
          <w:b/>
          <w:sz w:val="28"/>
          <w:szCs w:val="28"/>
        </w:rPr>
        <w:t xml:space="preserve">11. </w:t>
      </w:r>
      <w:proofErr w:type="spellStart"/>
      <w:r w:rsidRPr="00B80304">
        <w:rPr>
          <w:rFonts w:ascii="Times New Roman" w:hAnsi="Times New Roman" w:cs="Times New Roman"/>
          <w:b/>
          <w:sz w:val="28"/>
          <w:szCs w:val="28"/>
        </w:rPr>
        <w:t>Sınıf</w:t>
      </w:r>
      <w:proofErr w:type="spellEnd"/>
      <w:r w:rsidRPr="00B803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B80304">
        <w:rPr>
          <w:rFonts w:ascii="Times New Roman" w:hAnsi="Times New Roman" w:cs="Times New Roman"/>
          <w:b/>
          <w:sz w:val="28"/>
          <w:szCs w:val="28"/>
        </w:rPr>
        <w:t>Almanca</w:t>
      </w:r>
      <w:proofErr w:type="spellEnd"/>
      <w:r w:rsidRPr="00B8030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B80304">
        <w:rPr>
          <w:rFonts w:ascii="Times New Roman" w:hAnsi="Times New Roman" w:cs="Times New Roman"/>
          <w:b/>
          <w:sz w:val="28"/>
          <w:szCs w:val="28"/>
        </w:rPr>
        <w:t>Dersi</w:t>
      </w:r>
      <w:proofErr w:type="spellEnd"/>
      <w:proofErr w:type="gramEnd"/>
      <w:r w:rsidRPr="00B80304">
        <w:rPr>
          <w:rFonts w:ascii="Times New Roman" w:hAnsi="Times New Roman" w:cs="Times New Roman"/>
          <w:b/>
          <w:sz w:val="28"/>
          <w:szCs w:val="28"/>
        </w:rPr>
        <w:t xml:space="preserve"> 2. </w:t>
      </w:r>
      <w:proofErr w:type="spellStart"/>
      <w:r w:rsidRPr="00B80304">
        <w:rPr>
          <w:rFonts w:ascii="Times New Roman" w:hAnsi="Times New Roman" w:cs="Times New Roman"/>
          <w:b/>
          <w:sz w:val="28"/>
          <w:szCs w:val="28"/>
        </w:rPr>
        <w:t>Dönem</w:t>
      </w:r>
      <w:proofErr w:type="spellEnd"/>
      <w:r w:rsidRPr="00B80304">
        <w:rPr>
          <w:rFonts w:ascii="Times New Roman" w:hAnsi="Times New Roman" w:cs="Times New Roman"/>
          <w:b/>
          <w:sz w:val="28"/>
          <w:szCs w:val="28"/>
        </w:rPr>
        <w:t xml:space="preserve"> 1. </w:t>
      </w:r>
      <w:proofErr w:type="spellStart"/>
      <w:r w:rsidRPr="00B80304">
        <w:rPr>
          <w:rFonts w:ascii="Times New Roman" w:hAnsi="Times New Roman" w:cs="Times New Roman"/>
          <w:b/>
          <w:sz w:val="28"/>
          <w:szCs w:val="28"/>
        </w:rPr>
        <w:t>Ortak</w:t>
      </w:r>
      <w:proofErr w:type="spellEnd"/>
      <w:r w:rsidRPr="00B803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B80304">
        <w:rPr>
          <w:rFonts w:ascii="Times New Roman" w:hAnsi="Times New Roman" w:cs="Times New Roman"/>
          <w:b/>
          <w:sz w:val="28"/>
          <w:szCs w:val="28"/>
        </w:rPr>
        <w:t>Yazılı</w:t>
      </w:r>
      <w:proofErr w:type="spellEnd"/>
      <w:r w:rsidRPr="00B8030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B80304">
        <w:rPr>
          <w:rFonts w:ascii="Times New Roman" w:hAnsi="Times New Roman" w:cs="Times New Roman"/>
          <w:b/>
          <w:sz w:val="28"/>
          <w:szCs w:val="28"/>
        </w:rPr>
        <w:t>Konu</w:t>
      </w:r>
      <w:proofErr w:type="spellEnd"/>
      <w:proofErr w:type="gramEnd"/>
      <w:r w:rsidRPr="00B803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304">
        <w:rPr>
          <w:rFonts w:ascii="Times New Roman" w:hAnsi="Times New Roman" w:cs="Times New Roman"/>
          <w:b/>
          <w:sz w:val="28"/>
          <w:szCs w:val="28"/>
        </w:rPr>
        <w:t>Soru</w:t>
      </w:r>
      <w:proofErr w:type="spellEnd"/>
      <w:r w:rsidRPr="00B803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304">
        <w:rPr>
          <w:rFonts w:ascii="Times New Roman" w:hAnsi="Times New Roman" w:cs="Times New Roman"/>
          <w:b/>
          <w:sz w:val="28"/>
          <w:szCs w:val="28"/>
        </w:rPr>
        <w:t>Dağılım</w:t>
      </w:r>
      <w:proofErr w:type="spellEnd"/>
      <w:r w:rsidRPr="00B803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304">
        <w:rPr>
          <w:rFonts w:ascii="Times New Roman" w:hAnsi="Times New Roman" w:cs="Times New Roman"/>
          <w:b/>
          <w:sz w:val="28"/>
          <w:szCs w:val="28"/>
        </w:rPr>
        <w:t>Tabloları</w:t>
      </w:r>
      <w:proofErr w:type="spellEnd"/>
    </w:p>
    <w:p w:rsidR="00B80304" w:rsidRPr="00B80304" w:rsidRDefault="00B80304" w:rsidP="00B80304">
      <w:pPr>
        <w:rPr>
          <w:rFonts w:ascii="Times New Roman" w:hAnsi="Times New Roman" w:cs="Times New Roman"/>
          <w:b/>
          <w:sz w:val="24"/>
          <w:szCs w:val="24"/>
        </w:rPr>
      </w:pPr>
      <w:r w:rsidRPr="00B80304">
        <w:rPr>
          <w:rFonts w:ascii="Times New Roman" w:hAnsi="Times New Roman" w:cs="Times New Roman"/>
          <w:b/>
          <w:sz w:val="24"/>
          <w:szCs w:val="24"/>
        </w:rPr>
        <w:t>SENARYO 1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63"/>
        <w:gridCol w:w="5934"/>
        <w:gridCol w:w="965"/>
      </w:tblGrid>
      <w:tr w:rsidR="00B80304" w:rsidTr="00B80304">
        <w:trPr>
          <w:trHeight w:val="429"/>
        </w:trPr>
        <w:tc>
          <w:tcPr>
            <w:tcW w:w="2163" w:type="dxa"/>
          </w:tcPr>
          <w:p w:rsidR="00B80304" w:rsidRPr="00B80304" w:rsidRDefault="00B80304" w:rsidP="00B80304">
            <w:pPr>
              <w:rPr>
                <w:b/>
              </w:rPr>
            </w:pPr>
            <w:r w:rsidRPr="00B80304">
              <w:rPr>
                <w:b/>
              </w:rPr>
              <w:t xml:space="preserve">THEMA </w:t>
            </w:r>
          </w:p>
          <w:p w:rsidR="00B80304" w:rsidRPr="00B80304" w:rsidRDefault="00B80304" w:rsidP="00B80304">
            <w:pPr>
              <w:rPr>
                <w:b/>
              </w:rPr>
            </w:pPr>
          </w:p>
        </w:tc>
        <w:tc>
          <w:tcPr>
            <w:tcW w:w="5934" w:type="dxa"/>
          </w:tcPr>
          <w:p w:rsidR="00B80304" w:rsidRPr="00B80304" w:rsidRDefault="00B80304" w:rsidP="00B80304">
            <w:pPr>
              <w:rPr>
                <w:b/>
              </w:rPr>
            </w:pPr>
            <w:r w:rsidRPr="00B80304">
              <w:rPr>
                <w:b/>
              </w:rPr>
              <w:t>KAZANIM</w:t>
            </w:r>
          </w:p>
        </w:tc>
        <w:tc>
          <w:tcPr>
            <w:tcW w:w="965" w:type="dxa"/>
          </w:tcPr>
          <w:p w:rsidR="00B80304" w:rsidRPr="00B80304" w:rsidRDefault="00B80304" w:rsidP="00B80304">
            <w:pPr>
              <w:rPr>
                <w:b/>
              </w:rPr>
            </w:pPr>
            <w:r w:rsidRPr="00B80304">
              <w:rPr>
                <w:b/>
              </w:rPr>
              <w:t>SORU SAYISI</w:t>
            </w:r>
          </w:p>
        </w:tc>
      </w:tr>
      <w:tr w:rsidR="00B80304" w:rsidTr="00B80304">
        <w:trPr>
          <w:trHeight w:val="631"/>
        </w:trPr>
        <w:tc>
          <w:tcPr>
            <w:tcW w:w="2163" w:type="dxa"/>
          </w:tcPr>
          <w:p w:rsidR="00B80304" w:rsidRDefault="00B80304" w:rsidP="00B80304">
            <w:pPr>
              <w:rPr>
                <w:rFonts w:ascii="Calibri" w:hAnsi="Calibri"/>
                <w:color w:val="000000"/>
              </w:rPr>
            </w:pPr>
            <w:r w:rsidRPr="00BE76A7">
              <w:rPr>
                <w:rFonts w:ascii="Calibri" w:hAnsi="Calibri"/>
                <w:color w:val="000000"/>
              </w:rPr>
              <w:t>THEMA 2: GESUNDHEIT</w:t>
            </w:r>
          </w:p>
        </w:tc>
        <w:tc>
          <w:tcPr>
            <w:tcW w:w="5934" w:type="dxa"/>
          </w:tcPr>
          <w:p w:rsidR="00B80304" w:rsidRPr="00BE76A7" w:rsidRDefault="00B80304" w:rsidP="00B80304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5.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jemanden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nach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dem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Befinden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fragen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auf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Neuigkeiten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reagieren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</w:t>
            </w:r>
          </w:p>
        </w:tc>
        <w:tc>
          <w:tcPr>
            <w:tcW w:w="965" w:type="dxa"/>
            <w:vAlign w:val="center"/>
          </w:tcPr>
          <w:p w:rsidR="00B80304" w:rsidRDefault="00B80304" w:rsidP="00B80304">
            <w:pPr>
              <w:jc w:val="center"/>
            </w:pPr>
            <w:r>
              <w:t>1</w:t>
            </w:r>
          </w:p>
        </w:tc>
      </w:tr>
      <w:tr w:rsidR="00B80304" w:rsidTr="00B80304">
        <w:trPr>
          <w:trHeight w:val="631"/>
        </w:trPr>
        <w:tc>
          <w:tcPr>
            <w:tcW w:w="2163" w:type="dxa"/>
          </w:tcPr>
          <w:p w:rsidR="00B80304" w:rsidRPr="00B64E70" w:rsidRDefault="00B80304" w:rsidP="00B8030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THEMA 3: IM EINKAUFSZENTRUM</w:t>
            </w:r>
          </w:p>
        </w:tc>
        <w:tc>
          <w:tcPr>
            <w:tcW w:w="5934" w:type="dxa"/>
          </w:tcPr>
          <w:p w:rsidR="00B80304" w:rsidRPr="00B64E70" w:rsidRDefault="00B80304" w:rsidP="00B80304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4.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einfache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Wendungen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Sätze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über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sich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selbst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schreiben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</w:t>
            </w:r>
          </w:p>
        </w:tc>
        <w:tc>
          <w:tcPr>
            <w:tcW w:w="965" w:type="dxa"/>
            <w:vAlign w:val="center"/>
          </w:tcPr>
          <w:p w:rsidR="00B80304" w:rsidRDefault="00B80304" w:rsidP="00B80304">
            <w:pPr>
              <w:jc w:val="center"/>
            </w:pPr>
            <w:r>
              <w:t>1</w:t>
            </w:r>
          </w:p>
        </w:tc>
      </w:tr>
      <w:tr w:rsidR="00B80304" w:rsidTr="00B80304">
        <w:trPr>
          <w:trHeight w:val="858"/>
        </w:trPr>
        <w:tc>
          <w:tcPr>
            <w:tcW w:w="2163" w:type="dxa"/>
          </w:tcPr>
          <w:p w:rsidR="00B80304" w:rsidRPr="00B64E70" w:rsidRDefault="00B80304" w:rsidP="00B8030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THEMA 3: IM EINKAUFSZENTRUM</w:t>
            </w:r>
          </w:p>
        </w:tc>
        <w:tc>
          <w:tcPr>
            <w:tcW w:w="5934" w:type="dxa"/>
          </w:tcPr>
          <w:p w:rsidR="00B80304" w:rsidRPr="00707893" w:rsidRDefault="00B80304" w:rsidP="00B80304"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6.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vertraute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alltägliche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Ausdrücke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ganz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einfache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Sätze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verstehen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verwenden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die auf die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Befriedigung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konkreter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Bedürfnisse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zielen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965" w:type="dxa"/>
            <w:vAlign w:val="center"/>
          </w:tcPr>
          <w:p w:rsidR="00B80304" w:rsidRDefault="00B80304" w:rsidP="00B80304">
            <w:pPr>
              <w:jc w:val="center"/>
            </w:pPr>
            <w:r>
              <w:t>1</w:t>
            </w:r>
          </w:p>
        </w:tc>
      </w:tr>
      <w:tr w:rsidR="00B80304" w:rsidTr="00B80304">
        <w:trPr>
          <w:trHeight w:val="644"/>
        </w:trPr>
        <w:tc>
          <w:tcPr>
            <w:tcW w:w="2163" w:type="dxa"/>
          </w:tcPr>
          <w:p w:rsidR="00B80304" w:rsidRPr="00B64E70" w:rsidRDefault="00B80304" w:rsidP="00B8030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THEMA 3: IM EINKAUFSZENTRUM</w:t>
            </w:r>
          </w:p>
        </w:tc>
        <w:tc>
          <w:tcPr>
            <w:tcW w:w="5934" w:type="dxa"/>
          </w:tcPr>
          <w:p w:rsidR="00B80304" w:rsidRPr="00707893" w:rsidRDefault="00B80304" w:rsidP="00B80304"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mit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Preisen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zurechtkommen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.</w:t>
            </w:r>
          </w:p>
        </w:tc>
        <w:tc>
          <w:tcPr>
            <w:tcW w:w="965" w:type="dxa"/>
            <w:vAlign w:val="center"/>
          </w:tcPr>
          <w:p w:rsidR="00B80304" w:rsidRDefault="00B80304" w:rsidP="00B80304">
            <w:pPr>
              <w:jc w:val="center"/>
            </w:pPr>
            <w:r>
              <w:t>1</w:t>
            </w:r>
          </w:p>
        </w:tc>
      </w:tr>
    </w:tbl>
    <w:p w:rsidR="00B80304" w:rsidRDefault="00B80304"/>
    <w:p w:rsidR="00B80304" w:rsidRPr="00B80304" w:rsidRDefault="00B80304">
      <w:pPr>
        <w:rPr>
          <w:b/>
        </w:rPr>
      </w:pPr>
      <w:r w:rsidRPr="00B80304">
        <w:rPr>
          <w:rFonts w:ascii="Times New Roman" w:hAnsi="Times New Roman" w:cs="Times New Roman"/>
          <w:b/>
          <w:sz w:val="24"/>
          <w:szCs w:val="24"/>
        </w:rPr>
        <w:t>SENARYO 2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63"/>
        <w:gridCol w:w="5934"/>
        <w:gridCol w:w="965"/>
      </w:tblGrid>
      <w:tr w:rsidR="00B80304" w:rsidTr="00B80304">
        <w:trPr>
          <w:trHeight w:val="429"/>
        </w:trPr>
        <w:tc>
          <w:tcPr>
            <w:tcW w:w="2163" w:type="dxa"/>
          </w:tcPr>
          <w:p w:rsidR="00B80304" w:rsidRPr="00B80304" w:rsidRDefault="00B80304" w:rsidP="00B80304">
            <w:pPr>
              <w:rPr>
                <w:b/>
              </w:rPr>
            </w:pPr>
            <w:r w:rsidRPr="00B80304">
              <w:rPr>
                <w:b/>
              </w:rPr>
              <w:t xml:space="preserve">THEMA </w:t>
            </w:r>
          </w:p>
          <w:p w:rsidR="00B80304" w:rsidRPr="00B80304" w:rsidRDefault="00B80304" w:rsidP="00B80304">
            <w:pPr>
              <w:rPr>
                <w:b/>
              </w:rPr>
            </w:pPr>
          </w:p>
        </w:tc>
        <w:tc>
          <w:tcPr>
            <w:tcW w:w="5934" w:type="dxa"/>
          </w:tcPr>
          <w:p w:rsidR="00B80304" w:rsidRPr="00B80304" w:rsidRDefault="00B80304" w:rsidP="00B80304">
            <w:pPr>
              <w:rPr>
                <w:b/>
              </w:rPr>
            </w:pPr>
            <w:r w:rsidRPr="00B80304">
              <w:rPr>
                <w:b/>
              </w:rPr>
              <w:t>KAZANIM</w:t>
            </w:r>
          </w:p>
        </w:tc>
        <w:tc>
          <w:tcPr>
            <w:tcW w:w="965" w:type="dxa"/>
          </w:tcPr>
          <w:p w:rsidR="00B80304" w:rsidRPr="00B80304" w:rsidRDefault="00B80304" w:rsidP="00B80304">
            <w:pPr>
              <w:rPr>
                <w:b/>
              </w:rPr>
            </w:pPr>
            <w:r w:rsidRPr="00B80304">
              <w:rPr>
                <w:b/>
              </w:rPr>
              <w:t>SORU SAYISI</w:t>
            </w:r>
          </w:p>
        </w:tc>
      </w:tr>
      <w:tr w:rsidR="00B80304" w:rsidTr="00B80304">
        <w:trPr>
          <w:trHeight w:val="631"/>
        </w:trPr>
        <w:tc>
          <w:tcPr>
            <w:tcW w:w="2163" w:type="dxa"/>
          </w:tcPr>
          <w:p w:rsidR="00B80304" w:rsidRDefault="00B80304" w:rsidP="00B80304">
            <w:pPr>
              <w:rPr>
                <w:rFonts w:ascii="Calibri" w:hAnsi="Calibri"/>
                <w:color w:val="000000"/>
              </w:rPr>
            </w:pPr>
            <w:r w:rsidRPr="00BE76A7">
              <w:rPr>
                <w:rFonts w:ascii="Calibri" w:hAnsi="Calibri"/>
                <w:color w:val="000000"/>
              </w:rPr>
              <w:t>THEMA 2: GESUNDHEIT</w:t>
            </w:r>
          </w:p>
        </w:tc>
        <w:tc>
          <w:tcPr>
            <w:tcW w:w="5934" w:type="dxa"/>
          </w:tcPr>
          <w:p w:rsidR="00B80304" w:rsidRPr="00BE76A7" w:rsidRDefault="00B80304" w:rsidP="00B80304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5.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jemanden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nach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dem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Befinden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fragen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auf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Neuigkeiten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reagieren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</w:t>
            </w:r>
          </w:p>
        </w:tc>
        <w:tc>
          <w:tcPr>
            <w:tcW w:w="965" w:type="dxa"/>
            <w:vAlign w:val="center"/>
          </w:tcPr>
          <w:p w:rsidR="00B80304" w:rsidRDefault="00B80304" w:rsidP="00B80304">
            <w:pPr>
              <w:jc w:val="center"/>
            </w:pPr>
            <w:r>
              <w:t>1</w:t>
            </w:r>
          </w:p>
        </w:tc>
      </w:tr>
      <w:tr w:rsidR="00B80304" w:rsidTr="00B80304">
        <w:trPr>
          <w:trHeight w:val="631"/>
        </w:trPr>
        <w:tc>
          <w:tcPr>
            <w:tcW w:w="2163" w:type="dxa"/>
          </w:tcPr>
          <w:p w:rsidR="00B80304" w:rsidRPr="00B64E70" w:rsidRDefault="00B80304" w:rsidP="00B8030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THEMA 3: IM EINKAUFSZENTRUM</w:t>
            </w:r>
          </w:p>
        </w:tc>
        <w:tc>
          <w:tcPr>
            <w:tcW w:w="5934" w:type="dxa"/>
          </w:tcPr>
          <w:p w:rsidR="00B80304" w:rsidRDefault="00B80304" w:rsidP="00B80304"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5.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Preisangaben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verstehen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965" w:type="dxa"/>
            <w:vAlign w:val="center"/>
          </w:tcPr>
          <w:p w:rsidR="00B80304" w:rsidRDefault="00B80304" w:rsidP="00B80304">
            <w:pPr>
              <w:jc w:val="center"/>
            </w:pPr>
            <w:r>
              <w:t>1</w:t>
            </w:r>
          </w:p>
        </w:tc>
      </w:tr>
      <w:tr w:rsidR="00B80304" w:rsidTr="00B80304">
        <w:trPr>
          <w:trHeight w:val="904"/>
        </w:trPr>
        <w:tc>
          <w:tcPr>
            <w:tcW w:w="2163" w:type="dxa"/>
          </w:tcPr>
          <w:p w:rsidR="00B80304" w:rsidRPr="00B64E70" w:rsidRDefault="00B80304" w:rsidP="00B8030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THEMA 3: IM EINKAUFSZENTRUM</w:t>
            </w:r>
          </w:p>
        </w:tc>
        <w:tc>
          <w:tcPr>
            <w:tcW w:w="5934" w:type="dxa"/>
          </w:tcPr>
          <w:p w:rsidR="00B80304" w:rsidRDefault="00B80304" w:rsidP="00B80304"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6.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vertraute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alltägliche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Ausdrücke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ganz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einfache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Sätze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verstehen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verwenden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die auf die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Befriedigung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konkreter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Bedürfnisse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zielen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965" w:type="dxa"/>
            <w:vAlign w:val="center"/>
          </w:tcPr>
          <w:p w:rsidR="00B80304" w:rsidRDefault="00B80304" w:rsidP="00B80304">
            <w:pPr>
              <w:jc w:val="center"/>
            </w:pPr>
            <w:r>
              <w:t>1</w:t>
            </w:r>
          </w:p>
        </w:tc>
      </w:tr>
      <w:tr w:rsidR="00B80304" w:rsidTr="00B80304">
        <w:trPr>
          <w:trHeight w:val="644"/>
        </w:trPr>
        <w:tc>
          <w:tcPr>
            <w:tcW w:w="2163" w:type="dxa"/>
          </w:tcPr>
          <w:p w:rsidR="00B80304" w:rsidRPr="00B64E70" w:rsidRDefault="00B80304" w:rsidP="00B8030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THEMA 3: IM EINKAUFSZENTRUM</w:t>
            </w:r>
          </w:p>
        </w:tc>
        <w:tc>
          <w:tcPr>
            <w:tcW w:w="5934" w:type="dxa"/>
          </w:tcPr>
          <w:p w:rsidR="00B80304" w:rsidRPr="00B64E70" w:rsidRDefault="00B80304" w:rsidP="00B80304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4.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einfache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Wendungen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Sätze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über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sich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selbst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schreiben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</w:t>
            </w:r>
          </w:p>
        </w:tc>
        <w:tc>
          <w:tcPr>
            <w:tcW w:w="965" w:type="dxa"/>
            <w:vAlign w:val="center"/>
          </w:tcPr>
          <w:p w:rsidR="00B80304" w:rsidRDefault="00B80304" w:rsidP="00B80304">
            <w:pPr>
              <w:jc w:val="center"/>
            </w:pPr>
            <w:r>
              <w:t>1</w:t>
            </w:r>
          </w:p>
        </w:tc>
      </w:tr>
    </w:tbl>
    <w:p w:rsidR="00B80304" w:rsidRPr="0038373B" w:rsidRDefault="00B80304" w:rsidP="00B803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B80304" w:rsidRDefault="00B80304" w:rsidP="00B803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B80304" w:rsidRPr="00B80304" w:rsidRDefault="00B80304" w:rsidP="00B80304">
      <w:pPr>
        <w:rPr>
          <w:rFonts w:ascii="Times New Roman" w:hAnsi="Times New Roman" w:cs="Times New Roman"/>
          <w:b/>
          <w:sz w:val="24"/>
          <w:szCs w:val="24"/>
        </w:rPr>
      </w:pPr>
      <w:r w:rsidRPr="00B8030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SENARYO 3                                                                                                    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67"/>
        <w:gridCol w:w="5946"/>
        <w:gridCol w:w="949"/>
      </w:tblGrid>
      <w:tr w:rsidR="00B80304" w:rsidTr="00B80304">
        <w:tc>
          <w:tcPr>
            <w:tcW w:w="2175" w:type="dxa"/>
          </w:tcPr>
          <w:p w:rsidR="00B80304" w:rsidRPr="00B80304" w:rsidRDefault="00B80304" w:rsidP="00B80304">
            <w:pPr>
              <w:rPr>
                <w:b/>
              </w:rPr>
            </w:pPr>
            <w:r w:rsidRPr="00B80304">
              <w:rPr>
                <w:b/>
              </w:rPr>
              <w:t xml:space="preserve">THEMA </w:t>
            </w:r>
          </w:p>
          <w:p w:rsidR="00B80304" w:rsidRPr="00B80304" w:rsidRDefault="00B80304" w:rsidP="00B80304">
            <w:pPr>
              <w:rPr>
                <w:b/>
              </w:rPr>
            </w:pPr>
          </w:p>
        </w:tc>
        <w:tc>
          <w:tcPr>
            <w:tcW w:w="6156" w:type="dxa"/>
          </w:tcPr>
          <w:p w:rsidR="00B80304" w:rsidRPr="00B80304" w:rsidRDefault="00B80304" w:rsidP="00B80304">
            <w:pPr>
              <w:rPr>
                <w:b/>
              </w:rPr>
            </w:pPr>
            <w:r w:rsidRPr="00B80304">
              <w:rPr>
                <w:b/>
              </w:rPr>
              <w:t>KAZANIM</w:t>
            </w:r>
          </w:p>
        </w:tc>
        <w:tc>
          <w:tcPr>
            <w:tcW w:w="957" w:type="dxa"/>
          </w:tcPr>
          <w:p w:rsidR="00B80304" w:rsidRPr="00B80304" w:rsidRDefault="00B80304" w:rsidP="00B80304">
            <w:pPr>
              <w:rPr>
                <w:b/>
              </w:rPr>
            </w:pPr>
            <w:r w:rsidRPr="00B80304">
              <w:rPr>
                <w:b/>
              </w:rPr>
              <w:t>SORU SAYISI</w:t>
            </w:r>
          </w:p>
        </w:tc>
      </w:tr>
      <w:tr w:rsidR="00B80304" w:rsidTr="00B80304">
        <w:tc>
          <w:tcPr>
            <w:tcW w:w="2175" w:type="dxa"/>
          </w:tcPr>
          <w:p w:rsidR="00B80304" w:rsidRDefault="00B80304" w:rsidP="00B80304">
            <w:pPr>
              <w:rPr>
                <w:rFonts w:ascii="Calibri" w:hAnsi="Calibri"/>
                <w:color w:val="000000"/>
              </w:rPr>
            </w:pPr>
            <w:r w:rsidRPr="00BE76A7">
              <w:rPr>
                <w:rFonts w:ascii="Calibri" w:hAnsi="Calibri"/>
                <w:color w:val="000000"/>
              </w:rPr>
              <w:t>THEMA 2: GESUNDHEIT</w:t>
            </w:r>
          </w:p>
        </w:tc>
        <w:tc>
          <w:tcPr>
            <w:tcW w:w="6156" w:type="dxa"/>
          </w:tcPr>
          <w:p w:rsidR="00B80304" w:rsidRPr="00BE76A7" w:rsidRDefault="00B80304" w:rsidP="00B80304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4.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Fragen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Anweisungen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verstehen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sofern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diese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klar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deutlich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an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ihn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/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sie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gerichtet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werden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957" w:type="dxa"/>
            <w:vAlign w:val="center"/>
          </w:tcPr>
          <w:p w:rsidR="00B80304" w:rsidRDefault="00B80304" w:rsidP="00B80304">
            <w:pPr>
              <w:jc w:val="center"/>
            </w:pPr>
            <w:r>
              <w:t>1</w:t>
            </w:r>
          </w:p>
        </w:tc>
      </w:tr>
      <w:tr w:rsidR="00B80304" w:rsidTr="00B80304">
        <w:tc>
          <w:tcPr>
            <w:tcW w:w="2175" w:type="dxa"/>
          </w:tcPr>
          <w:p w:rsidR="00B80304" w:rsidRPr="00B64E70" w:rsidRDefault="00B80304" w:rsidP="00B8030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THEMA 3: IM EINKAUFSZENTRUM</w:t>
            </w:r>
          </w:p>
        </w:tc>
        <w:tc>
          <w:tcPr>
            <w:tcW w:w="6156" w:type="dxa"/>
          </w:tcPr>
          <w:p w:rsidR="00B80304" w:rsidRPr="00B64E70" w:rsidRDefault="00B80304" w:rsidP="00B80304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4.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einfache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Wendungen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Sätze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über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sich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selbst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schreiben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</w:t>
            </w:r>
          </w:p>
        </w:tc>
        <w:tc>
          <w:tcPr>
            <w:tcW w:w="957" w:type="dxa"/>
            <w:vAlign w:val="center"/>
          </w:tcPr>
          <w:p w:rsidR="00B80304" w:rsidRDefault="00B80304" w:rsidP="00B80304">
            <w:pPr>
              <w:jc w:val="center"/>
            </w:pPr>
            <w:r>
              <w:t>1</w:t>
            </w:r>
          </w:p>
        </w:tc>
      </w:tr>
      <w:tr w:rsidR="00B80304" w:rsidTr="00B80304">
        <w:tc>
          <w:tcPr>
            <w:tcW w:w="2175" w:type="dxa"/>
          </w:tcPr>
          <w:p w:rsidR="00B80304" w:rsidRPr="00B64E70" w:rsidRDefault="00B80304" w:rsidP="00B8030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THEMA 3: IM EINKAUFSZENTRUM</w:t>
            </w:r>
          </w:p>
        </w:tc>
        <w:tc>
          <w:tcPr>
            <w:tcW w:w="6156" w:type="dxa"/>
          </w:tcPr>
          <w:p w:rsidR="00B80304" w:rsidRDefault="00B80304" w:rsidP="00B80304"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6.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vertraute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alltägliche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Ausdrücke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ganz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einfache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Sätze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verstehen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verwenden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die auf die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Befriedigung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konkreter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Bedürfnisse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zielen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957" w:type="dxa"/>
            <w:vAlign w:val="center"/>
          </w:tcPr>
          <w:p w:rsidR="00B80304" w:rsidRDefault="00B80304" w:rsidP="00B80304">
            <w:pPr>
              <w:jc w:val="center"/>
            </w:pPr>
            <w:r>
              <w:t>1</w:t>
            </w:r>
          </w:p>
        </w:tc>
      </w:tr>
      <w:tr w:rsidR="00B80304" w:rsidTr="00B80304">
        <w:tc>
          <w:tcPr>
            <w:tcW w:w="2175" w:type="dxa"/>
          </w:tcPr>
          <w:p w:rsidR="00B80304" w:rsidRPr="00B64E70" w:rsidRDefault="00B80304" w:rsidP="00B8030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THEMA 3: IM EINKAUFSZENTRUM</w:t>
            </w:r>
          </w:p>
        </w:tc>
        <w:tc>
          <w:tcPr>
            <w:tcW w:w="6156" w:type="dxa"/>
          </w:tcPr>
          <w:p w:rsidR="00B80304" w:rsidRDefault="00B80304" w:rsidP="00B80304"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mit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Preisen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zurechtkommen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.</w:t>
            </w:r>
          </w:p>
        </w:tc>
        <w:tc>
          <w:tcPr>
            <w:tcW w:w="957" w:type="dxa"/>
            <w:vAlign w:val="center"/>
          </w:tcPr>
          <w:p w:rsidR="00B80304" w:rsidRDefault="00B80304" w:rsidP="00B80304">
            <w:pPr>
              <w:jc w:val="center"/>
            </w:pPr>
            <w:r>
              <w:t>1</w:t>
            </w:r>
          </w:p>
        </w:tc>
      </w:tr>
      <w:tr w:rsidR="00B80304" w:rsidTr="00B80304">
        <w:tc>
          <w:tcPr>
            <w:tcW w:w="2175" w:type="dxa"/>
          </w:tcPr>
          <w:p w:rsidR="00B80304" w:rsidRPr="00B64E70" w:rsidRDefault="00B80304" w:rsidP="00B8030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THEMA 3: IM EINKAUFSZENTRUM</w:t>
            </w:r>
          </w:p>
        </w:tc>
        <w:tc>
          <w:tcPr>
            <w:tcW w:w="6156" w:type="dxa"/>
          </w:tcPr>
          <w:p w:rsidR="00B80304" w:rsidRDefault="00B80304" w:rsidP="00B80304">
            <w:r w:rsidRPr="0070789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8. </w:t>
            </w:r>
            <w:proofErr w:type="spellStart"/>
            <w:r w:rsidRPr="00707893">
              <w:rPr>
                <w:rFonts w:ascii="Calibri" w:eastAsia="Times New Roman" w:hAnsi="Calibri" w:cs="Times New Roman"/>
                <w:color w:val="000000"/>
                <w:lang w:eastAsia="tr-TR"/>
              </w:rPr>
              <w:t>Können</w:t>
            </w:r>
            <w:proofErr w:type="spellEnd"/>
            <w:r w:rsidRPr="0070789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707893">
              <w:rPr>
                <w:rFonts w:ascii="Calibri" w:eastAsia="Times New Roman" w:hAnsi="Calibri" w:cs="Times New Roman"/>
                <w:color w:val="000000"/>
                <w:lang w:eastAsia="tr-TR"/>
              </w:rPr>
              <w:t>kurze</w:t>
            </w:r>
            <w:proofErr w:type="spellEnd"/>
            <w:r w:rsidRPr="0070789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707893">
              <w:rPr>
                <w:rFonts w:ascii="Calibri" w:eastAsia="Times New Roman" w:hAnsi="Calibri" w:cs="Times New Roman"/>
                <w:color w:val="000000"/>
                <w:lang w:eastAsia="tr-TR"/>
              </w:rPr>
              <w:t>Dialoge</w:t>
            </w:r>
            <w:proofErr w:type="spellEnd"/>
            <w:r w:rsidRPr="0070789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707893">
              <w:rPr>
                <w:rFonts w:ascii="Calibri" w:eastAsia="Times New Roman" w:hAnsi="Calibri" w:cs="Times New Roman"/>
                <w:color w:val="000000"/>
                <w:lang w:eastAsia="tr-TR"/>
              </w:rPr>
              <w:t>schreiben</w:t>
            </w:r>
            <w:proofErr w:type="spellEnd"/>
            <w:r w:rsidRPr="00707893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957" w:type="dxa"/>
            <w:vAlign w:val="center"/>
          </w:tcPr>
          <w:p w:rsidR="00B80304" w:rsidRDefault="00B80304" w:rsidP="00B80304">
            <w:pPr>
              <w:jc w:val="center"/>
            </w:pPr>
            <w:r>
              <w:t>1</w:t>
            </w:r>
          </w:p>
        </w:tc>
      </w:tr>
    </w:tbl>
    <w:p w:rsidR="00B80304" w:rsidRDefault="00B80304" w:rsidP="00B80304">
      <w:pPr>
        <w:rPr>
          <w:rFonts w:ascii="Times New Roman" w:hAnsi="Times New Roman" w:cs="Times New Roman"/>
          <w:sz w:val="28"/>
          <w:szCs w:val="28"/>
        </w:rPr>
      </w:pPr>
    </w:p>
    <w:p w:rsidR="00B80304" w:rsidRDefault="00B80304" w:rsidP="00B80304">
      <w:pPr>
        <w:rPr>
          <w:rFonts w:ascii="Times New Roman" w:hAnsi="Times New Roman" w:cs="Times New Roman"/>
          <w:sz w:val="28"/>
          <w:szCs w:val="28"/>
        </w:rPr>
      </w:pPr>
    </w:p>
    <w:p w:rsidR="00B80304" w:rsidRPr="00B80304" w:rsidRDefault="00B80304" w:rsidP="00B80304">
      <w:pPr>
        <w:rPr>
          <w:rFonts w:ascii="Times New Roman" w:hAnsi="Times New Roman" w:cs="Times New Roman"/>
          <w:b/>
          <w:sz w:val="24"/>
          <w:szCs w:val="24"/>
        </w:rPr>
      </w:pPr>
      <w:r w:rsidRPr="00B80304">
        <w:rPr>
          <w:rFonts w:ascii="Times New Roman" w:hAnsi="Times New Roman" w:cs="Times New Roman"/>
          <w:b/>
          <w:sz w:val="24"/>
          <w:szCs w:val="24"/>
        </w:rPr>
        <w:t>SENARYO 4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31"/>
        <w:gridCol w:w="5817"/>
        <w:gridCol w:w="1114"/>
      </w:tblGrid>
      <w:tr w:rsidR="00B80304" w:rsidRPr="001E2DA5" w:rsidTr="00B80304">
        <w:trPr>
          <w:trHeight w:val="704"/>
        </w:trPr>
        <w:tc>
          <w:tcPr>
            <w:tcW w:w="2137" w:type="dxa"/>
          </w:tcPr>
          <w:p w:rsidR="00B80304" w:rsidRPr="00B80304" w:rsidRDefault="00B80304" w:rsidP="00B80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3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THEMA </w:t>
            </w:r>
          </w:p>
        </w:tc>
        <w:tc>
          <w:tcPr>
            <w:tcW w:w="6032" w:type="dxa"/>
          </w:tcPr>
          <w:p w:rsidR="00B80304" w:rsidRPr="00B80304" w:rsidRDefault="00B80304" w:rsidP="00B80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304">
              <w:rPr>
                <w:rFonts w:ascii="Times New Roman" w:hAnsi="Times New Roman" w:cs="Times New Roman"/>
                <w:b/>
                <w:sz w:val="24"/>
                <w:szCs w:val="24"/>
              </w:rPr>
              <w:t>KAZANIM</w:t>
            </w:r>
          </w:p>
        </w:tc>
        <w:tc>
          <w:tcPr>
            <w:tcW w:w="1119" w:type="dxa"/>
          </w:tcPr>
          <w:p w:rsidR="00B80304" w:rsidRPr="00B80304" w:rsidRDefault="00B80304" w:rsidP="00B80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304">
              <w:rPr>
                <w:rFonts w:ascii="Times New Roman" w:hAnsi="Times New Roman" w:cs="Times New Roman"/>
                <w:b/>
                <w:sz w:val="24"/>
                <w:szCs w:val="24"/>
              </w:rPr>
              <w:t>SORU SAYISI</w:t>
            </w:r>
          </w:p>
        </w:tc>
      </w:tr>
      <w:tr w:rsidR="00B80304" w:rsidRPr="001E2DA5" w:rsidTr="00B80304">
        <w:trPr>
          <w:trHeight w:val="631"/>
        </w:trPr>
        <w:tc>
          <w:tcPr>
            <w:tcW w:w="2137" w:type="dxa"/>
          </w:tcPr>
          <w:p w:rsidR="00B80304" w:rsidRDefault="00B80304" w:rsidP="00B80304">
            <w:pPr>
              <w:rPr>
                <w:rFonts w:ascii="Calibri" w:hAnsi="Calibri"/>
                <w:color w:val="000000"/>
              </w:rPr>
            </w:pPr>
            <w:r w:rsidRPr="00BE76A7">
              <w:rPr>
                <w:rFonts w:ascii="Calibri" w:hAnsi="Calibri"/>
                <w:color w:val="000000"/>
              </w:rPr>
              <w:t>THEMA 2: GESUNDHEIT</w:t>
            </w:r>
          </w:p>
        </w:tc>
        <w:tc>
          <w:tcPr>
            <w:tcW w:w="6032" w:type="dxa"/>
          </w:tcPr>
          <w:p w:rsidR="00B80304" w:rsidRPr="00C54977" w:rsidRDefault="00B80304" w:rsidP="00B80304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1.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in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kurzen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Mitteilungen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Informationen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aus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dem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alltäglichen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Leben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erfragen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oder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weitergeben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.</w:t>
            </w:r>
          </w:p>
        </w:tc>
        <w:tc>
          <w:tcPr>
            <w:tcW w:w="1119" w:type="dxa"/>
            <w:vAlign w:val="center"/>
          </w:tcPr>
          <w:p w:rsidR="00B80304" w:rsidRPr="001E2DA5" w:rsidRDefault="00B80304" w:rsidP="00B8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0304" w:rsidRPr="001E2DA5" w:rsidTr="00B80304">
        <w:trPr>
          <w:trHeight w:val="631"/>
        </w:trPr>
        <w:tc>
          <w:tcPr>
            <w:tcW w:w="2137" w:type="dxa"/>
          </w:tcPr>
          <w:p w:rsidR="00B80304" w:rsidRPr="00B64E70" w:rsidRDefault="00B80304" w:rsidP="00B8030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THEMA 3: IM EINKAUFSZENTRUM</w:t>
            </w:r>
          </w:p>
        </w:tc>
        <w:tc>
          <w:tcPr>
            <w:tcW w:w="6032" w:type="dxa"/>
          </w:tcPr>
          <w:p w:rsidR="00B80304" w:rsidRPr="00B64E70" w:rsidRDefault="00B80304" w:rsidP="00B80304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4.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einfache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Wendungen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Sätze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über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sich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selbst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schreiben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</w:t>
            </w:r>
          </w:p>
        </w:tc>
        <w:tc>
          <w:tcPr>
            <w:tcW w:w="1119" w:type="dxa"/>
            <w:vAlign w:val="center"/>
          </w:tcPr>
          <w:p w:rsidR="00B80304" w:rsidRPr="001E2DA5" w:rsidRDefault="00B80304" w:rsidP="00B8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0304" w:rsidRPr="001E2DA5" w:rsidTr="00B80304">
        <w:trPr>
          <w:trHeight w:val="858"/>
        </w:trPr>
        <w:tc>
          <w:tcPr>
            <w:tcW w:w="2137" w:type="dxa"/>
          </w:tcPr>
          <w:p w:rsidR="00B80304" w:rsidRPr="00B64E70" w:rsidRDefault="00B80304" w:rsidP="00B8030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THEMA 3: IM EINKAUFSZENTRUM</w:t>
            </w:r>
          </w:p>
        </w:tc>
        <w:tc>
          <w:tcPr>
            <w:tcW w:w="6032" w:type="dxa"/>
          </w:tcPr>
          <w:p w:rsidR="00B80304" w:rsidRPr="001E2DA5" w:rsidRDefault="00B80304" w:rsidP="00B80304">
            <w:pPr>
              <w:rPr>
                <w:color w:val="000000"/>
                <w:sz w:val="24"/>
                <w:szCs w:val="24"/>
              </w:rPr>
            </w:pPr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5.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Preisangaben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verstehen</w:t>
            </w:r>
            <w:proofErr w:type="spellEnd"/>
          </w:p>
        </w:tc>
        <w:tc>
          <w:tcPr>
            <w:tcW w:w="1119" w:type="dxa"/>
            <w:vAlign w:val="center"/>
          </w:tcPr>
          <w:p w:rsidR="00B80304" w:rsidRPr="001E2DA5" w:rsidRDefault="00B80304" w:rsidP="00B8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0304" w:rsidRPr="001E2DA5" w:rsidTr="00B80304">
        <w:trPr>
          <w:trHeight w:val="644"/>
        </w:trPr>
        <w:tc>
          <w:tcPr>
            <w:tcW w:w="2137" w:type="dxa"/>
          </w:tcPr>
          <w:p w:rsidR="00B80304" w:rsidRPr="00B64E70" w:rsidRDefault="00B80304" w:rsidP="00B8030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THEMA 3: IM EINKAUFSZENTRUM</w:t>
            </w:r>
          </w:p>
        </w:tc>
        <w:tc>
          <w:tcPr>
            <w:tcW w:w="6032" w:type="dxa"/>
          </w:tcPr>
          <w:p w:rsidR="00B80304" w:rsidRPr="001E2DA5" w:rsidRDefault="00B80304" w:rsidP="00B80304">
            <w:pPr>
              <w:rPr>
                <w:color w:val="000000"/>
                <w:sz w:val="24"/>
                <w:szCs w:val="24"/>
              </w:rPr>
            </w:pPr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6.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vertraute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alltägliche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Ausdrücke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ganz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einfache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Sätze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verstehen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verwenden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die auf die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Befriedigung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konkreter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Bedürfnisse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zielen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1119" w:type="dxa"/>
            <w:vAlign w:val="center"/>
          </w:tcPr>
          <w:p w:rsidR="00B80304" w:rsidRPr="001E2DA5" w:rsidRDefault="00B80304" w:rsidP="00B8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80304" w:rsidRDefault="00B80304" w:rsidP="00B80304">
      <w:pPr>
        <w:rPr>
          <w:rFonts w:ascii="Times New Roman" w:hAnsi="Times New Roman" w:cs="Times New Roman"/>
          <w:sz w:val="28"/>
          <w:szCs w:val="28"/>
        </w:rPr>
      </w:pPr>
    </w:p>
    <w:p w:rsidR="00B80304" w:rsidRDefault="00B80304" w:rsidP="00B80304">
      <w:pPr>
        <w:rPr>
          <w:rFonts w:ascii="Times New Roman" w:hAnsi="Times New Roman" w:cs="Times New Roman"/>
          <w:sz w:val="24"/>
          <w:szCs w:val="24"/>
        </w:rPr>
      </w:pPr>
    </w:p>
    <w:p w:rsidR="00B80304" w:rsidRDefault="00B8030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80304" w:rsidRPr="00B80304" w:rsidRDefault="00B80304" w:rsidP="00B80304">
      <w:pPr>
        <w:rPr>
          <w:rFonts w:ascii="Times New Roman" w:hAnsi="Times New Roman" w:cs="Times New Roman"/>
          <w:b/>
          <w:sz w:val="24"/>
          <w:szCs w:val="24"/>
        </w:rPr>
      </w:pPr>
      <w:r w:rsidRPr="00B80304">
        <w:rPr>
          <w:rFonts w:ascii="Times New Roman" w:hAnsi="Times New Roman" w:cs="Times New Roman"/>
          <w:b/>
          <w:sz w:val="24"/>
          <w:szCs w:val="24"/>
        </w:rPr>
        <w:lastRenderedPageBreak/>
        <w:t>SENARYO 5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31"/>
        <w:gridCol w:w="5817"/>
        <w:gridCol w:w="1114"/>
      </w:tblGrid>
      <w:tr w:rsidR="00B80304" w:rsidRPr="001E2DA5" w:rsidTr="00B80304">
        <w:trPr>
          <w:trHeight w:val="704"/>
        </w:trPr>
        <w:tc>
          <w:tcPr>
            <w:tcW w:w="2137" w:type="dxa"/>
          </w:tcPr>
          <w:p w:rsidR="00B80304" w:rsidRPr="00B80304" w:rsidRDefault="00B80304" w:rsidP="00B80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3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THEMA </w:t>
            </w:r>
          </w:p>
        </w:tc>
        <w:tc>
          <w:tcPr>
            <w:tcW w:w="6032" w:type="dxa"/>
          </w:tcPr>
          <w:p w:rsidR="00B80304" w:rsidRPr="00B80304" w:rsidRDefault="00B80304" w:rsidP="00B80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304">
              <w:rPr>
                <w:rFonts w:ascii="Times New Roman" w:hAnsi="Times New Roman" w:cs="Times New Roman"/>
                <w:b/>
                <w:sz w:val="24"/>
                <w:szCs w:val="24"/>
              </w:rPr>
              <w:t>KAZANIM</w:t>
            </w:r>
          </w:p>
        </w:tc>
        <w:tc>
          <w:tcPr>
            <w:tcW w:w="1119" w:type="dxa"/>
          </w:tcPr>
          <w:p w:rsidR="00B80304" w:rsidRPr="00B80304" w:rsidRDefault="00B80304" w:rsidP="00B80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304">
              <w:rPr>
                <w:rFonts w:ascii="Times New Roman" w:hAnsi="Times New Roman" w:cs="Times New Roman"/>
                <w:b/>
                <w:sz w:val="24"/>
                <w:szCs w:val="24"/>
              </w:rPr>
              <w:t>SORU SAYISI</w:t>
            </w:r>
          </w:p>
        </w:tc>
      </w:tr>
      <w:tr w:rsidR="00B80304" w:rsidRPr="001E2DA5" w:rsidTr="00B80304">
        <w:trPr>
          <w:trHeight w:val="631"/>
        </w:trPr>
        <w:tc>
          <w:tcPr>
            <w:tcW w:w="2137" w:type="dxa"/>
          </w:tcPr>
          <w:p w:rsidR="00B80304" w:rsidRDefault="00B80304" w:rsidP="00B80304">
            <w:pPr>
              <w:rPr>
                <w:rFonts w:ascii="Calibri" w:hAnsi="Calibri"/>
                <w:color w:val="000000"/>
              </w:rPr>
            </w:pPr>
            <w:r w:rsidRPr="00BE76A7">
              <w:rPr>
                <w:rFonts w:ascii="Calibri" w:hAnsi="Calibri"/>
                <w:color w:val="000000"/>
              </w:rPr>
              <w:t>THEMA 2: GESUNDHEIT</w:t>
            </w:r>
          </w:p>
        </w:tc>
        <w:tc>
          <w:tcPr>
            <w:tcW w:w="6032" w:type="dxa"/>
          </w:tcPr>
          <w:p w:rsidR="00B80304" w:rsidRPr="00BE76A7" w:rsidRDefault="00B80304" w:rsidP="00B80304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3.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einfache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Fragen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stellen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beantworten</w:t>
            </w:r>
            <w:proofErr w:type="spellEnd"/>
            <w:r w:rsidRPr="004F41E4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1119" w:type="dxa"/>
            <w:vAlign w:val="center"/>
          </w:tcPr>
          <w:p w:rsidR="00B80304" w:rsidRPr="001E2DA5" w:rsidRDefault="00B80304" w:rsidP="00B8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0304" w:rsidRPr="001E2DA5" w:rsidTr="00B80304">
        <w:trPr>
          <w:trHeight w:val="631"/>
        </w:trPr>
        <w:tc>
          <w:tcPr>
            <w:tcW w:w="2137" w:type="dxa"/>
          </w:tcPr>
          <w:p w:rsidR="00B80304" w:rsidRPr="00B64E70" w:rsidRDefault="00B80304" w:rsidP="00B8030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THEMA 3: IM EINKAUFSZENTRUM</w:t>
            </w:r>
          </w:p>
        </w:tc>
        <w:tc>
          <w:tcPr>
            <w:tcW w:w="6032" w:type="dxa"/>
          </w:tcPr>
          <w:p w:rsidR="00B80304" w:rsidRPr="001E2DA5" w:rsidRDefault="00B80304" w:rsidP="00B8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6.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vertraute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alltägliche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Ausdrücke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ganz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einfache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Sätze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verstehen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verwenden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die auf die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Befriedigung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konkreter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Bedürfnisse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zielen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1119" w:type="dxa"/>
            <w:vAlign w:val="center"/>
          </w:tcPr>
          <w:p w:rsidR="00B80304" w:rsidRPr="001E2DA5" w:rsidRDefault="00B80304" w:rsidP="00B8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0304" w:rsidRPr="001E2DA5" w:rsidTr="00B80304">
        <w:trPr>
          <w:trHeight w:val="858"/>
        </w:trPr>
        <w:tc>
          <w:tcPr>
            <w:tcW w:w="2137" w:type="dxa"/>
          </w:tcPr>
          <w:p w:rsidR="00B80304" w:rsidRPr="00B64E70" w:rsidRDefault="00B80304" w:rsidP="00B8030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THEMA 3: IM EINKAUFSZENTRUM</w:t>
            </w:r>
          </w:p>
        </w:tc>
        <w:tc>
          <w:tcPr>
            <w:tcW w:w="6032" w:type="dxa"/>
          </w:tcPr>
          <w:p w:rsidR="00B80304" w:rsidRPr="00B524A5" w:rsidRDefault="00B80304" w:rsidP="00B80304">
            <w:pPr>
              <w:rPr>
                <w:color w:val="000000"/>
                <w:sz w:val="24"/>
                <w:szCs w:val="24"/>
              </w:rPr>
            </w:pPr>
            <w:r w:rsidRPr="0070789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8. </w:t>
            </w:r>
            <w:proofErr w:type="spellStart"/>
            <w:r w:rsidRPr="00707893">
              <w:rPr>
                <w:rFonts w:ascii="Calibri" w:eastAsia="Times New Roman" w:hAnsi="Calibri" w:cs="Times New Roman"/>
                <w:color w:val="000000"/>
                <w:lang w:eastAsia="tr-TR"/>
              </w:rPr>
              <w:t>Können</w:t>
            </w:r>
            <w:proofErr w:type="spellEnd"/>
            <w:r w:rsidRPr="0070789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707893">
              <w:rPr>
                <w:rFonts w:ascii="Calibri" w:eastAsia="Times New Roman" w:hAnsi="Calibri" w:cs="Times New Roman"/>
                <w:color w:val="000000"/>
                <w:lang w:eastAsia="tr-TR"/>
              </w:rPr>
              <w:t>kurze</w:t>
            </w:r>
            <w:proofErr w:type="spellEnd"/>
            <w:r w:rsidRPr="0070789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707893">
              <w:rPr>
                <w:rFonts w:ascii="Calibri" w:eastAsia="Times New Roman" w:hAnsi="Calibri" w:cs="Times New Roman"/>
                <w:color w:val="000000"/>
                <w:lang w:eastAsia="tr-TR"/>
              </w:rPr>
              <w:t>Dialoge</w:t>
            </w:r>
            <w:proofErr w:type="spellEnd"/>
            <w:r w:rsidRPr="0070789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707893">
              <w:rPr>
                <w:rFonts w:ascii="Calibri" w:eastAsia="Times New Roman" w:hAnsi="Calibri" w:cs="Times New Roman"/>
                <w:color w:val="000000"/>
                <w:lang w:eastAsia="tr-TR"/>
              </w:rPr>
              <w:t>schreiben</w:t>
            </w:r>
            <w:proofErr w:type="spellEnd"/>
            <w:r w:rsidRPr="00707893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1119" w:type="dxa"/>
            <w:vAlign w:val="center"/>
          </w:tcPr>
          <w:p w:rsidR="00B80304" w:rsidRPr="001E2DA5" w:rsidRDefault="00B80304" w:rsidP="00B8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0304" w:rsidRPr="001E2DA5" w:rsidTr="00B80304">
        <w:trPr>
          <w:trHeight w:val="644"/>
        </w:trPr>
        <w:tc>
          <w:tcPr>
            <w:tcW w:w="2137" w:type="dxa"/>
          </w:tcPr>
          <w:p w:rsidR="00B80304" w:rsidRPr="00B64E70" w:rsidRDefault="00B80304" w:rsidP="00B8030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THEMA 3: IM EINKAUFSZENTRUM</w:t>
            </w:r>
          </w:p>
        </w:tc>
        <w:tc>
          <w:tcPr>
            <w:tcW w:w="6032" w:type="dxa"/>
          </w:tcPr>
          <w:p w:rsidR="00B80304" w:rsidRPr="001E2DA5" w:rsidRDefault="00B80304" w:rsidP="00B8030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mit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Preisen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zurechtkommen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.</w:t>
            </w:r>
          </w:p>
        </w:tc>
        <w:tc>
          <w:tcPr>
            <w:tcW w:w="1119" w:type="dxa"/>
            <w:vAlign w:val="center"/>
          </w:tcPr>
          <w:p w:rsidR="00B80304" w:rsidRPr="001E2DA5" w:rsidRDefault="00B80304" w:rsidP="00B8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80304" w:rsidRDefault="00B80304" w:rsidP="00B80304">
      <w:pPr>
        <w:rPr>
          <w:rFonts w:ascii="Times New Roman" w:hAnsi="Times New Roman" w:cs="Times New Roman"/>
          <w:sz w:val="28"/>
          <w:szCs w:val="28"/>
        </w:rPr>
      </w:pPr>
    </w:p>
    <w:p w:rsidR="00B80304" w:rsidRDefault="00B80304" w:rsidP="00B80304">
      <w:pPr>
        <w:rPr>
          <w:rFonts w:ascii="Times New Roman" w:hAnsi="Times New Roman" w:cs="Times New Roman"/>
          <w:sz w:val="28"/>
          <w:szCs w:val="28"/>
        </w:rPr>
      </w:pPr>
    </w:p>
    <w:p w:rsidR="00B80304" w:rsidRDefault="00B80304" w:rsidP="00B80304">
      <w:pPr>
        <w:rPr>
          <w:rFonts w:ascii="Times New Roman" w:hAnsi="Times New Roman" w:cs="Times New Roman"/>
          <w:sz w:val="28"/>
          <w:szCs w:val="28"/>
        </w:rPr>
      </w:pPr>
    </w:p>
    <w:p w:rsidR="00B80304" w:rsidRDefault="00B80304" w:rsidP="00B80304">
      <w:pPr>
        <w:rPr>
          <w:rFonts w:ascii="Times New Roman" w:hAnsi="Times New Roman" w:cs="Times New Roman"/>
          <w:sz w:val="28"/>
          <w:szCs w:val="28"/>
        </w:rPr>
      </w:pPr>
    </w:p>
    <w:p w:rsidR="00B80304" w:rsidRDefault="00B80304" w:rsidP="00B80304">
      <w:pPr>
        <w:rPr>
          <w:rFonts w:ascii="Times New Roman" w:hAnsi="Times New Roman" w:cs="Times New Roman"/>
          <w:sz w:val="28"/>
          <w:szCs w:val="28"/>
        </w:rPr>
      </w:pPr>
    </w:p>
    <w:p w:rsidR="00B80304" w:rsidRDefault="00B80304" w:rsidP="00B80304">
      <w:pPr>
        <w:rPr>
          <w:rFonts w:ascii="Times New Roman" w:hAnsi="Times New Roman" w:cs="Times New Roman"/>
          <w:sz w:val="28"/>
          <w:szCs w:val="28"/>
        </w:rPr>
      </w:pPr>
    </w:p>
    <w:p w:rsidR="00B80304" w:rsidRDefault="00B80304" w:rsidP="00B80304">
      <w:pPr>
        <w:rPr>
          <w:rFonts w:ascii="Times New Roman" w:hAnsi="Times New Roman" w:cs="Times New Roman"/>
          <w:sz w:val="28"/>
          <w:szCs w:val="28"/>
        </w:rPr>
      </w:pPr>
    </w:p>
    <w:p w:rsidR="00B80304" w:rsidRDefault="00B8030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80304" w:rsidRPr="00B80304" w:rsidRDefault="00B80304" w:rsidP="00B803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8030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11. </w:t>
      </w:r>
      <w:proofErr w:type="spellStart"/>
      <w:r w:rsidRPr="00B80304">
        <w:rPr>
          <w:rFonts w:ascii="Times New Roman" w:hAnsi="Times New Roman" w:cs="Times New Roman"/>
          <w:b/>
          <w:sz w:val="28"/>
          <w:szCs w:val="28"/>
        </w:rPr>
        <w:t>Sınıf</w:t>
      </w:r>
      <w:proofErr w:type="spellEnd"/>
      <w:r w:rsidRPr="00B803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B80304">
        <w:rPr>
          <w:rFonts w:ascii="Times New Roman" w:hAnsi="Times New Roman" w:cs="Times New Roman"/>
          <w:b/>
          <w:sz w:val="28"/>
          <w:szCs w:val="28"/>
        </w:rPr>
        <w:t>Almanca</w:t>
      </w:r>
      <w:proofErr w:type="spellEnd"/>
      <w:r w:rsidRPr="00B8030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B80304">
        <w:rPr>
          <w:rFonts w:ascii="Times New Roman" w:hAnsi="Times New Roman" w:cs="Times New Roman"/>
          <w:b/>
          <w:sz w:val="28"/>
          <w:szCs w:val="28"/>
        </w:rPr>
        <w:t>Dersi</w:t>
      </w:r>
      <w:proofErr w:type="spellEnd"/>
      <w:proofErr w:type="gramEnd"/>
      <w:r w:rsidRPr="00B80304">
        <w:rPr>
          <w:rFonts w:ascii="Times New Roman" w:hAnsi="Times New Roman" w:cs="Times New Roman"/>
          <w:b/>
          <w:sz w:val="28"/>
          <w:szCs w:val="28"/>
        </w:rPr>
        <w:t xml:space="preserve"> 2. </w:t>
      </w:r>
      <w:proofErr w:type="spellStart"/>
      <w:r w:rsidRPr="00B80304">
        <w:rPr>
          <w:rFonts w:ascii="Times New Roman" w:hAnsi="Times New Roman" w:cs="Times New Roman"/>
          <w:b/>
          <w:sz w:val="28"/>
          <w:szCs w:val="28"/>
        </w:rPr>
        <w:t>Dönem</w:t>
      </w:r>
      <w:proofErr w:type="spellEnd"/>
      <w:r w:rsidRPr="00B80304">
        <w:rPr>
          <w:rFonts w:ascii="Times New Roman" w:hAnsi="Times New Roman" w:cs="Times New Roman"/>
          <w:b/>
          <w:sz w:val="28"/>
          <w:szCs w:val="28"/>
        </w:rPr>
        <w:t xml:space="preserve"> 2. </w:t>
      </w:r>
      <w:proofErr w:type="spellStart"/>
      <w:r w:rsidRPr="00B80304">
        <w:rPr>
          <w:rFonts w:ascii="Times New Roman" w:hAnsi="Times New Roman" w:cs="Times New Roman"/>
          <w:b/>
          <w:sz w:val="28"/>
          <w:szCs w:val="28"/>
        </w:rPr>
        <w:t>Ortak</w:t>
      </w:r>
      <w:proofErr w:type="spellEnd"/>
      <w:r w:rsidRPr="00B803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B80304">
        <w:rPr>
          <w:rFonts w:ascii="Times New Roman" w:hAnsi="Times New Roman" w:cs="Times New Roman"/>
          <w:b/>
          <w:sz w:val="28"/>
          <w:szCs w:val="28"/>
        </w:rPr>
        <w:t>Yazılı</w:t>
      </w:r>
      <w:proofErr w:type="spellEnd"/>
      <w:r w:rsidRPr="00B8030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B80304">
        <w:rPr>
          <w:rFonts w:ascii="Times New Roman" w:hAnsi="Times New Roman" w:cs="Times New Roman"/>
          <w:b/>
          <w:sz w:val="28"/>
          <w:szCs w:val="28"/>
        </w:rPr>
        <w:t>Konu</w:t>
      </w:r>
      <w:proofErr w:type="spellEnd"/>
      <w:proofErr w:type="gramEnd"/>
      <w:r w:rsidRPr="00B803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304">
        <w:rPr>
          <w:rFonts w:ascii="Times New Roman" w:hAnsi="Times New Roman" w:cs="Times New Roman"/>
          <w:b/>
          <w:sz w:val="28"/>
          <w:szCs w:val="28"/>
        </w:rPr>
        <w:t>Soru</w:t>
      </w:r>
      <w:proofErr w:type="spellEnd"/>
      <w:r w:rsidRPr="00B803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304">
        <w:rPr>
          <w:rFonts w:ascii="Times New Roman" w:hAnsi="Times New Roman" w:cs="Times New Roman"/>
          <w:b/>
          <w:sz w:val="28"/>
          <w:szCs w:val="28"/>
        </w:rPr>
        <w:t>Dağılım</w:t>
      </w:r>
      <w:proofErr w:type="spellEnd"/>
      <w:r w:rsidRPr="00B803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304">
        <w:rPr>
          <w:rFonts w:ascii="Times New Roman" w:hAnsi="Times New Roman" w:cs="Times New Roman"/>
          <w:b/>
          <w:sz w:val="28"/>
          <w:szCs w:val="28"/>
        </w:rPr>
        <w:t>Tablosu</w:t>
      </w:r>
      <w:proofErr w:type="spellEnd"/>
    </w:p>
    <w:p w:rsidR="00B80304" w:rsidRPr="00B80304" w:rsidRDefault="00B80304" w:rsidP="00B80304">
      <w:pPr>
        <w:rPr>
          <w:rFonts w:ascii="Times New Roman" w:hAnsi="Times New Roman" w:cs="Times New Roman"/>
          <w:b/>
          <w:sz w:val="24"/>
          <w:szCs w:val="24"/>
        </w:rPr>
      </w:pPr>
      <w:r w:rsidRPr="00B80304">
        <w:rPr>
          <w:rFonts w:ascii="Times New Roman" w:hAnsi="Times New Roman" w:cs="Times New Roman"/>
          <w:b/>
          <w:sz w:val="24"/>
          <w:szCs w:val="24"/>
        </w:rPr>
        <w:t>SENARYO 1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15"/>
        <w:gridCol w:w="6062"/>
        <w:gridCol w:w="985"/>
      </w:tblGrid>
      <w:tr w:rsidR="00B80304" w:rsidTr="008F5018">
        <w:tc>
          <w:tcPr>
            <w:tcW w:w="2015" w:type="dxa"/>
          </w:tcPr>
          <w:p w:rsidR="00B80304" w:rsidRPr="00B80304" w:rsidRDefault="00B80304" w:rsidP="00B80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304">
              <w:rPr>
                <w:b/>
              </w:rPr>
              <w:t xml:space="preserve">THEMA </w:t>
            </w:r>
          </w:p>
        </w:tc>
        <w:tc>
          <w:tcPr>
            <w:tcW w:w="6278" w:type="dxa"/>
          </w:tcPr>
          <w:p w:rsidR="00B80304" w:rsidRPr="00B80304" w:rsidRDefault="00B80304" w:rsidP="008F50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304">
              <w:rPr>
                <w:b/>
              </w:rPr>
              <w:t>KAZANIM</w:t>
            </w:r>
          </w:p>
        </w:tc>
        <w:tc>
          <w:tcPr>
            <w:tcW w:w="995" w:type="dxa"/>
          </w:tcPr>
          <w:p w:rsidR="00B80304" w:rsidRPr="00B80304" w:rsidRDefault="00B80304" w:rsidP="008F50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304">
              <w:rPr>
                <w:b/>
              </w:rPr>
              <w:t>SORU SAYISI</w:t>
            </w:r>
          </w:p>
        </w:tc>
      </w:tr>
      <w:tr w:rsidR="00B80304" w:rsidTr="00B80304">
        <w:tc>
          <w:tcPr>
            <w:tcW w:w="2015" w:type="dxa"/>
          </w:tcPr>
          <w:p w:rsidR="00B80304" w:rsidRPr="00B64E70" w:rsidRDefault="00B80304" w:rsidP="008F501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THEMA 3: IM EINKAUFSZENTRUM</w:t>
            </w:r>
          </w:p>
        </w:tc>
        <w:tc>
          <w:tcPr>
            <w:tcW w:w="6278" w:type="dxa"/>
          </w:tcPr>
          <w:p w:rsidR="00B80304" w:rsidRDefault="00B80304" w:rsidP="00B8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4.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einfache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Wendungen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Sätze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über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sich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selbst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schreiben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</w:t>
            </w:r>
          </w:p>
        </w:tc>
        <w:tc>
          <w:tcPr>
            <w:tcW w:w="995" w:type="dxa"/>
            <w:vAlign w:val="center"/>
          </w:tcPr>
          <w:p w:rsidR="00B80304" w:rsidRDefault="00B80304" w:rsidP="00B8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0304" w:rsidTr="00B80304">
        <w:tc>
          <w:tcPr>
            <w:tcW w:w="2015" w:type="dxa"/>
          </w:tcPr>
          <w:p w:rsidR="00B80304" w:rsidRPr="00B64E70" w:rsidRDefault="00B80304" w:rsidP="008F5018">
            <w:pPr>
              <w:rPr>
                <w:rFonts w:ascii="Calibri" w:hAnsi="Calibri"/>
                <w:color w:val="000000"/>
              </w:rPr>
            </w:pPr>
            <w:r w:rsidRPr="00B47AC1">
              <w:rPr>
                <w:rFonts w:ascii="Calibri" w:hAnsi="Calibri"/>
                <w:color w:val="000000"/>
              </w:rPr>
              <w:t>THEMA 4: URLAUB UND REISEN</w:t>
            </w:r>
          </w:p>
        </w:tc>
        <w:tc>
          <w:tcPr>
            <w:tcW w:w="6278" w:type="dxa"/>
          </w:tcPr>
          <w:p w:rsidR="00B80304" w:rsidRPr="00B47AC1" w:rsidRDefault="00B80304" w:rsidP="008F5018">
            <w:pPr>
              <w:rPr>
                <w:rFonts w:ascii="Times New Roman" w:hAnsi="Times New Roman" w:cs="Times New Roman"/>
              </w:rPr>
            </w:pPr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8.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einfache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Gruß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- und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Abschiedsformeln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gebrauchen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</w:t>
            </w:r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</w:r>
          </w:p>
        </w:tc>
        <w:tc>
          <w:tcPr>
            <w:tcW w:w="995" w:type="dxa"/>
            <w:vAlign w:val="center"/>
          </w:tcPr>
          <w:p w:rsidR="00B80304" w:rsidRDefault="00B80304" w:rsidP="00B8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0304" w:rsidTr="00B80304">
        <w:tc>
          <w:tcPr>
            <w:tcW w:w="2015" w:type="dxa"/>
          </w:tcPr>
          <w:p w:rsidR="00B80304" w:rsidRPr="00B64E70" w:rsidRDefault="00B80304" w:rsidP="008F5018">
            <w:pPr>
              <w:rPr>
                <w:rFonts w:ascii="Calibri" w:hAnsi="Calibri"/>
                <w:color w:val="000000"/>
              </w:rPr>
            </w:pPr>
            <w:r w:rsidRPr="00B47AC1">
              <w:rPr>
                <w:rFonts w:ascii="Calibri" w:hAnsi="Calibri"/>
                <w:color w:val="000000"/>
              </w:rPr>
              <w:t>THEMA 4: URLAUB UND REISEN</w:t>
            </w:r>
          </w:p>
        </w:tc>
        <w:tc>
          <w:tcPr>
            <w:tcW w:w="6278" w:type="dxa"/>
          </w:tcPr>
          <w:p w:rsidR="00B80304" w:rsidRPr="00B47AC1" w:rsidRDefault="00B80304" w:rsidP="008F5018">
            <w:pPr>
              <w:rPr>
                <w:rFonts w:ascii="Times New Roman" w:hAnsi="Times New Roman" w:cs="Times New Roman"/>
              </w:rPr>
            </w:pPr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10.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in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einem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Interviewgespräch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einfache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direkte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Fragen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zur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Person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beantworten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wenn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die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Fragen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langsam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deutlich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in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direkter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nicht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-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idiomatischer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Sprache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gestellt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werden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</w:t>
            </w:r>
          </w:p>
        </w:tc>
        <w:tc>
          <w:tcPr>
            <w:tcW w:w="995" w:type="dxa"/>
            <w:vAlign w:val="center"/>
          </w:tcPr>
          <w:p w:rsidR="00B80304" w:rsidRDefault="00B80304" w:rsidP="00B8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0304" w:rsidTr="00B80304">
        <w:tc>
          <w:tcPr>
            <w:tcW w:w="2015" w:type="dxa"/>
          </w:tcPr>
          <w:p w:rsidR="00B80304" w:rsidRPr="00B64E70" w:rsidRDefault="00B80304" w:rsidP="008F5018">
            <w:pPr>
              <w:rPr>
                <w:rFonts w:ascii="Calibri" w:hAnsi="Calibri"/>
                <w:color w:val="000000"/>
              </w:rPr>
            </w:pPr>
            <w:r w:rsidRPr="00B47AC1">
              <w:rPr>
                <w:rFonts w:ascii="Calibri" w:hAnsi="Calibri"/>
                <w:color w:val="000000"/>
              </w:rPr>
              <w:t>THEMA 4: URLAUB UND REISEN</w:t>
            </w:r>
          </w:p>
        </w:tc>
        <w:tc>
          <w:tcPr>
            <w:tcW w:w="6278" w:type="dxa"/>
          </w:tcPr>
          <w:p w:rsidR="00B80304" w:rsidRPr="00B47AC1" w:rsidRDefault="00B80304" w:rsidP="008F5018">
            <w:pPr>
              <w:rPr>
                <w:rFonts w:ascii="Times New Roman" w:hAnsi="Times New Roman" w:cs="Times New Roman"/>
              </w:rPr>
            </w:pPr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9.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Einzelinformationen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in Listen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ausfindig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machen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</w:t>
            </w:r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</w:r>
          </w:p>
        </w:tc>
        <w:tc>
          <w:tcPr>
            <w:tcW w:w="995" w:type="dxa"/>
            <w:vAlign w:val="center"/>
          </w:tcPr>
          <w:p w:rsidR="00B80304" w:rsidRDefault="00B80304" w:rsidP="00B8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0304" w:rsidTr="00B80304">
        <w:tc>
          <w:tcPr>
            <w:tcW w:w="2015" w:type="dxa"/>
          </w:tcPr>
          <w:p w:rsidR="00B80304" w:rsidRPr="00B64E70" w:rsidRDefault="00B80304" w:rsidP="008F5018">
            <w:pPr>
              <w:rPr>
                <w:rFonts w:ascii="Calibri" w:hAnsi="Calibri"/>
                <w:color w:val="000000"/>
              </w:rPr>
            </w:pPr>
            <w:r w:rsidRPr="00B47AC1">
              <w:rPr>
                <w:rFonts w:ascii="Calibri" w:hAnsi="Calibri"/>
                <w:color w:val="000000"/>
              </w:rPr>
              <w:t>THEMA 4: URLAUB UND REISEN</w:t>
            </w:r>
          </w:p>
        </w:tc>
        <w:tc>
          <w:tcPr>
            <w:tcW w:w="6278" w:type="dxa"/>
          </w:tcPr>
          <w:p w:rsidR="00B80304" w:rsidRPr="00B47AC1" w:rsidRDefault="00B80304" w:rsidP="008F5018">
            <w:pPr>
              <w:rPr>
                <w:rFonts w:ascii="Times New Roman" w:hAnsi="Times New Roman" w:cs="Times New Roman"/>
              </w:rPr>
            </w:pPr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5.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z.B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auf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einem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Anmeldezettel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im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Hotel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oder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bei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der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Einreise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Zahlen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Daten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den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eigenen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Namen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Nationalität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Alter,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Geburtsdatum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Ankunftsdatum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usw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</w:t>
            </w:r>
            <w:proofErr w:type="spellStart"/>
            <w:proofErr w:type="gram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eintragen</w:t>
            </w:r>
            <w:proofErr w:type="spellEnd"/>
            <w:proofErr w:type="gram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</w:t>
            </w:r>
          </w:p>
        </w:tc>
        <w:tc>
          <w:tcPr>
            <w:tcW w:w="995" w:type="dxa"/>
            <w:vAlign w:val="center"/>
          </w:tcPr>
          <w:p w:rsidR="00B80304" w:rsidRDefault="00B80304" w:rsidP="00B8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80304" w:rsidRPr="00B80304" w:rsidRDefault="00B80304" w:rsidP="00B803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B80304">
        <w:rPr>
          <w:rFonts w:ascii="Times New Roman" w:hAnsi="Times New Roman" w:cs="Times New Roman"/>
          <w:b/>
          <w:sz w:val="24"/>
          <w:szCs w:val="24"/>
        </w:rPr>
        <w:t>SENARYO 2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15"/>
        <w:gridCol w:w="6058"/>
        <w:gridCol w:w="989"/>
      </w:tblGrid>
      <w:tr w:rsidR="00B80304" w:rsidTr="008F5018">
        <w:tc>
          <w:tcPr>
            <w:tcW w:w="2015" w:type="dxa"/>
          </w:tcPr>
          <w:p w:rsidR="00B80304" w:rsidRPr="00B80304" w:rsidRDefault="00B80304" w:rsidP="00B80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304">
              <w:rPr>
                <w:b/>
              </w:rPr>
              <w:t xml:space="preserve">THEMA </w:t>
            </w:r>
          </w:p>
        </w:tc>
        <w:tc>
          <w:tcPr>
            <w:tcW w:w="6273" w:type="dxa"/>
          </w:tcPr>
          <w:p w:rsidR="00B80304" w:rsidRPr="00B80304" w:rsidRDefault="00B80304" w:rsidP="008F50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304">
              <w:rPr>
                <w:b/>
              </w:rPr>
              <w:t>KAZANIM</w:t>
            </w:r>
          </w:p>
        </w:tc>
        <w:tc>
          <w:tcPr>
            <w:tcW w:w="1000" w:type="dxa"/>
          </w:tcPr>
          <w:p w:rsidR="00B80304" w:rsidRPr="00B80304" w:rsidRDefault="00B80304" w:rsidP="008F50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304">
              <w:rPr>
                <w:b/>
              </w:rPr>
              <w:t>SORU SAYISI</w:t>
            </w:r>
          </w:p>
        </w:tc>
      </w:tr>
      <w:tr w:rsidR="00B80304" w:rsidTr="00B80304">
        <w:tc>
          <w:tcPr>
            <w:tcW w:w="2015" w:type="dxa"/>
          </w:tcPr>
          <w:p w:rsidR="00B80304" w:rsidRPr="00B64E70" w:rsidRDefault="00B80304" w:rsidP="008F501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THEMA 3: IM EINKAUFSZENTRUM</w:t>
            </w:r>
          </w:p>
        </w:tc>
        <w:tc>
          <w:tcPr>
            <w:tcW w:w="6273" w:type="dxa"/>
          </w:tcPr>
          <w:p w:rsidR="00B80304" w:rsidRDefault="00B80304" w:rsidP="008F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9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8. </w:t>
            </w:r>
            <w:proofErr w:type="spellStart"/>
            <w:r w:rsidRPr="00707893">
              <w:rPr>
                <w:rFonts w:ascii="Calibri" w:eastAsia="Times New Roman" w:hAnsi="Calibri" w:cs="Times New Roman"/>
                <w:color w:val="000000"/>
                <w:lang w:eastAsia="tr-TR"/>
              </w:rPr>
              <w:t>Können</w:t>
            </w:r>
            <w:proofErr w:type="spellEnd"/>
            <w:r w:rsidRPr="0070789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707893">
              <w:rPr>
                <w:rFonts w:ascii="Calibri" w:eastAsia="Times New Roman" w:hAnsi="Calibri" w:cs="Times New Roman"/>
                <w:color w:val="000000"/>
                <w:lang w:eastAsia="tr-TR"/>
              </w:rPr>
              <w:t>kurze</w:t>
            </w:r>
            <w:proofErr w:type="spellEnd"/>
            <w:r w:rsidRPr="0070789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707893">
              <w:rPr>
                <w:rFonts w:ascii="Calibri" w:eastAsia="Times New Roman" w:hAnsi="Calibri" w:cs="Times New Roman"/>
                <w:color w:val="000000"/>
                <w:lang w:eastAsia="tr-TR"/>
              </w:rPr>
              <w:t>Dialoge</w:t>
            </w:r>
            <w:proofErr w:type="spellEnd"/>
            <w:r w:rsidRPr="0070789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707893">
              <w:rPr>
                <w:rFonts w:ascii="Calibri" w:eastAsia="Times New Roman" w:hAnsi="Calibri" w:cs="Times New Roman"/>
                <w:color w:val="000000"/>
                <w:lang w:eastAsia="tr-TR"/>
              </w:rPr>
              <w:t>schreiben</w:t>
            </w:r>
            <w:proofErr w:type="spellEnd"/>
            <w:r w:rsidRPr="00707893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1000" w:type="dxa"/>
            <w:vAlign w:val="center"/>
          </w:tcPr>
          <w:p w:rsidR="00B80304" w:rsidRDefault="00B80304" w:rsidP="00B8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0304" w:rsidTr="00B80304">
        <w:tc>
          <w:tcPr>
            <w:tcW w:w="2015" w:type="dxa"/>
          </w:tcPr>
          <w:p w:rsidR="00B80304" w:rsidRPr="00B64E70" w:rsidRDefault="00B80304" w:rsidP="008F5018">
            <w:pPr>
              <w:rPr>
                <w:rFonts w:ascii="Calibri" w:hAnsi="Calibri"/>
                <w:color w:val="000000"/>
              </w:rPr>
            </w:pPr>
            <w:r w:rsidRPr="00B47AC1">
              <w:rPr>
                <w:rFonts w:ascii="Calibri" w:hAnsi="Calibri"/>
                <w:color w:val="000000"/>
              </w:rPr>
              <w:t>THEMA 4: URLAUB UND REISEN</w:t>
            </w:r>
          </w:p>
        </w:tc>
        <w:tc>
          <w:tcPr>
            <w:tcW w:w="6273" w:type="dxa"/>
          </w:tcPr>
          <w:p w:rsidR="00B80304" w:rsidRPr="00B47AC1" w:rsidRDefault="00B80304" w:rsidP="008F5018">
            <w:pPr>
              <w:rPr>
                <w:rFonts w:ascii="Times New Roman" w:hAnsi="Times New Roman" w:cs="Times New Roman"/>
              </w:rPr>
            </w:pPr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7.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verstehen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wenn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sehr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langsam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sorgfältig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gespr</w:t>
            </w:r>
            <w:r w:rsidRPr="00B47AC1">
              <w:rPr>
                <w:rFonts w:ascii="Calibri" w:eastAsia="Times New Roman" w:hAnsi="Calibri" w:cs="Times New Roman"/>
                <w:color w:val="000000"/>
                <w:lang w:eastAsia="tr-TR"/>
              </w:rPr>
              <w:t>ochen</w:t>
            </w:r>
            <w:proofErr w:type="spellEnd"/>
            <w:r w:rsidRPr="00B47AC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7AC1">
              <w:rPr>
                <w:rFonts w:ascii="Calibri" w:eastAsia="Times New Roman" w:hAnsi="Calibri" w:cs="Times New Roman"/>
                <w:color w:val="000000"/>
                <w:lang w:eastAsia="tr-TR"/>
              </w:rPr>
              <w:t>wird</w:t>
            </w:r>
            <w:proofErr w:type="spellEnd"/>
            <w:r w:rsidRPr="00B47AC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den Sinn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zu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erfassen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1000" w:type="dxa"/>
            <w:vAlign w:val="center"/>
          </w:tcPr>
          <w:p w:rsidR="00B80304" w:rsidRDefault="00B80304" w:rsidP="00B8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0304" w:rsidTr="00B80304">
        <w:tc>
          <w:tcPr>
            <w:tcW w:w="2015" w:type="dxa"/>
          </w:tcPr>
          <w:p w:rsidR="00B80304" w:rsidRPr="00B64E70" w:rsidRDefault="00B80304" w:rsidP="008F5018">
            <w:pPr>
              <w:rPr>
                <w:rFonts w:ascii="Calibri" w:hAnsi="Calibri"/>
                <w:color w:val="000000"/>
              </w:rPr>
            </w:pPr>
            <w:r w:rsidRPr="00B47AC1">
              <w:rPr>
                <w:rFonts w:ascii="Calibri" w:hAnsi="Calibri"/>
                <w:color w:val="000000"/>
              </w:rPr>
              <w:t>THEMA 4: URLAUB UND REISEN</w:t>
            </w:r>
          </w:p>
        </w:tc>
        <w:tc>
          <w:tcPr>
            <w:tcW w:w="6273" w:type="dxa"/>
          </w:tcPr>
          <w:p w:rsidR="00B80304" w:rsidRPr="00B47AC1" w:rsidRDefault="00B80304" w:rsidP="008F5018">
            <w:pPr>
              <w:rPr>
                <w:rFonts w:ascii="Times New Roman" w:hAnsi="Times New Roman" w:cs="Times New Roman"/>
              </w:rPr>
            </w:pPr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9.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Einzelinformationen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in Listen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ausfindig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machen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</w:t>
            </w:r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</w:r>
          </w:p>
        </w:tc>
        <w:tc>
          <w:tcPr>
            <w:tcW w:w="1000" w:type="dxa"/>
            <w:vAlign w:val="center"/>
          </w:tcPr>
          <w:p w:rsidR="00B80304" w:rsidRDefault="00B80304" w:rsidP="00B8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0304" w:rsidTr="00B80304">
        <w:trPr>
          <w:trHeight w:val="981"/>
        </w:trPr>
        <w:tc>
          <w:tcPr>
            <w:tcW w:w="2015" w:type="dxa"/>
          </w:tcPr>
          <w:p w:rsidR="00B80304" w:rsidRDefault="00B80304" w:rsidP="00B8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AC1">
              <w:rPr>
                <w:rFonts w:ascii="Calibri" w:hAnsi="Calibri"/>
                <w:color w:val="000000"/>
              </w:rPr>
              <w:t>THEMA 4: URLAUB UND REISEN</w:t>
            </w:r>
          </w:p>
        </w:tc>
        <w:tc>
          <w:tcPr>
            <w:tcW w:w="6273" w:type="dxa"/>
          </w:tcPr>
          <w:p w:rsidR="00B80304" w:rsidRPr="00B47AC1" w:rsidRDefault="00B80304" w:rsidP="008F5018">
            <w:pPr>
              <w:rPr>
                <w:rFonts w:ascii="Times New Roman" w:hAnsi="Times New Roman" w:cs="Times New Roman"/>
              </w:rPr>
            </w:pPr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5.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z.B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auf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einem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Anmeldezettel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im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Hotel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oder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bei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der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Einreise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Zahlen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Daten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den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eigenen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Namen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Nationalität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Alter,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Geburtsdatum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Ankunftsdatum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usw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</w:t>
            </w:r>
            <w:proofErr w:type="spellStart"/>
            <w:proofErr w:type="gram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eintragen</w:t>
            </w:r>
            <w:proofErr w:type="spellEnd"/>
            <w:proofErr w:type="gram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1000" w:type="dxa"/>
            <w:vAlign w:val="center"/>
          </w:tcPr>
          <w:p w:rsidR="00B80304" w:rsidRDefault="00B80304" w:rsidP="00B8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0304" w:rsidTr="00B80304">
        <w:tc>
          <w:tcPr>
            <w:tcW w:w="2015" w:type="dxa"/>
          </w:tcPr>
          <w:p w:rsidR="00B80304" w:rsidRPr="00B64E70" w:rsidRDefault="00B80304" w:rsidP="008F5018">
            <w:pPr>
              <w:rPr>
                <w:rFonts w:ascii="Calibri" w:hAnsi="Calibri"/>
                <w:color w:val="000000"/>
              </w:rPr>
            </w:pPr>
            <w:r w:rsidRPr="00B47AC1">
              <w:rPr>
                <w:rFonts w:ascii="Calibri" w:hAnsi="Calibri"/>
                <w:color w:val="000000"/>
              </w:rPr>
              <w:t>THEMA 4: URLAUB UND REISEN</w:t>
            </w:r>
          </w:p>
        </w:tc>
        <w:tc>
          <w:tcPr>
            <w:tcW w:w="6273" w:type="dxa"/>
          </w:tcPr>
          <w:p w:rsidR="00B80304" w:rsidRPr="00B47AC1" w:rsidRDefault="00B80304" w:rsidP="008F5018">
            <w:pPr>
              <w:rPr>
                <w:rFonts w:ascii="Times New Roman" w:hAnsi="Times New Roman" w:cs="Times New Roman"/>
              </w:rPr>
            </w:pPr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6.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kurze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einfache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Postkarten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schreiben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1000" w:type="dxa"/>
            <w:vAlign w:val="center"/>
          </w:tcPr>
          <w:p w:rsidR="00B80304" w:rsidRDefault="00B80304" w:rsidP="00B8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80304" w:rsidRDefault="00B80304" w:rsidP="00B803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304" w:rsidRPr="00B80304" w:rsidRDefault="00B80304" w:rsidP="00B80304">
      <w:pPr>
        <w:rPr>
          <w:rFonts w:ascii="Times New Roman" w:hAnsi="Times New Roman" w:cs="Times New Roman"/>
          <w:b/>
          <w:sz w:val="24"/>
          <w:szCs w:val="24"/>
        </w:rPr>
      </w:pPr>
      <w:r w:rsidRPr="00B80304">
        <w:rPr>
          <w:rFonts w:ascii="Times New Roman" w:hAnsi="Times New Roman" w:cs="Times New Roman"/>
          <w:b/>
          <w:sz w:val="24"/>
          <w:szCs w:val="24"/>
        </w:rPr>
        <w:lastRenderedPageBreak/>
        <w:t>SENARYO 3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15"/>
        <w:gridCol w:w="6057"/>
        <w:gridCol w:w="990"/>
      </w:tblGrid>
      <w:tr w:rsidR="00B80304" w:rsidTr="00B80304">
        <w:trPr>
          <w:trHeight w:val="651"/>
        </w:trPr>
        <w:tc>
          <w:tcPr>
            <w:tcW w:w="2015" w:type="dxa"/>
          </w:tcPr>
          <w:p w:rsidR="00B80304" w:rsidRPr="00B80304" w:rsidRDefault="00B80304" w:rsidP="00B80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304">
              <w:rPr>
                <w:b/>
              </w:rPr>
              <w:t xml:space="preserve">THEMA </w:t>
            </w:r>
          </w:p>
        </w:tc>
        <w:tc>
          <w:tcPr>
            <w:tcW w:w="6273" w:type="dxa"/>
          </w:tcPr>
          <w:p w:rsidR="00B80304" w:rsidRPr="00B80304" w:rsidRDefault="00B80304" w:rsidP="008F50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304">
              <w:rPr>
                <w:b/>
              </w:rPr>
              <w:t>KAZANIM</w:t>
            </w:r>
          </w:p>
        </w:tc>
        <w:tc>
          <w:tcPr>
            <w:tcW w:w="1000" w:type="dxa"/>
          </w:tcPr>
          <w:p w:rsidR="00B80304" w:rsidRPr="00B80304" w:rsidRDefault="00B80304" w:rsidP="008F50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304">
              <w:rPr>
                <w:b/>
              </w:rPr>
              <w:t>SORU SAYISI</w:t>
            </w:r>
          </w:p>
        </w:tc>
      </w:tr>
      <w:tr w:rsidR="00B80304" w:rsidTr="00B80304">
        <w:tc>
          <w:tcPr>
            <w:tcW w:w="2015" w:type="dxa"/>
          </w:tcPr>
          <w:p w:rsidR="00B80304" w:rsidRDefault="00B80304" w:rsidP="00B8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THEMA 3: IM EINKAUFSZENTRUM</w:t>
            </w:r>
          </w:p>
        </w:tc>
        <w:tc>
          <w:tcPr>
            <w:tcW w:w="6273" w:type="dxa"/>
          </w:tcPr>
          <w:p w:rsidR="00B80304" w:rsidRDefault="00B80304" w:rsidP="008F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6.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vertraute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alltägliche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Ausdrücke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ganz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einfache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Sätze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verstehen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verwenden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die auf die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Befriedigung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konkreter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Bedürfnisse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zielen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1000" w:type="dxa"/>
            <w:vAlign w:val="center"/>
          </w:tcPr>
          <w:p w:rsidR="00B80304" w:rsidRDefault="00B80304" w:rsidP="00B8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0304" w:rsidTr="00B80304">
        <w:tc>
          <w:tcPr>
            <w:tcW w:w="2015" w:type="dxa"/>
          </w:tcPr>
          <w:p w:rsidR="00B80304" w:rsidRPr="00B64E70" w:rsidRDefault="00B80304" w:rsidP="008F5018">
            <w:pPr>
              <w:rPr>
                <w:rFonts w:ascii="Calibri" w:hAnsi="Calibri"/>
                <w:color w:val="000000"/>
              </w:rPr>
            </w:pPr>
            <w:r w:rsidRPr="00B47AC1">
              <w:rPr>
                <w:rFonts w:ascii="Calibri" w:hAnsi="Calibri"/>
                <w:color w:val="000000"/>
              </w:rPr>
              <w:t>THEMA 4: URLAUB UND REISEN</w:t>
            </w:r>
          </w:p>
        </w:tc>
        <w:tc>
          <w:tcPr>
            <w:tcW w:w="6273" w:type="dxa"/>
          </w:tcPr>
          <w:p w:rsidR="00B80304" w:rsidRPr="005F5D42" w:rsidRDefault="00B80304" w:rsidP="008F5018">
            <w:pPr>
              <w:rPr>
                <w:rFonts w:ascii="Times New Roman" w:hAnsi="Times New Roman" w:cs="Times New Roman"/>
              </w:rPr>
            </w:pPr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7.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einfache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isolierte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Wendungen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Sätze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schreiben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1000" w:type="dxa"/>
            <w:vAlign w:val="center"/>
          </w:tcPr>
          <w:p w:rsidR="00B80304" w:rsidRDefault="00B80304" w:rsidP="00B8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0304" w:rsidTr="00B80304">
        <w:tc>
          <w:tcPr>
            <w:tcW w:w="2015" w:type="dxa"/>
          </w:tcPr>
          <w:p w:rsidR="00B80304" w:rsidRPr="00B47AC1" w:rsidRDefault="00B80304" w:rsidP="008F5018">
            <w:pPr>
              <w:rPr>
                <w:rFonts w:ascii="Calibri" w:hAnsi="Calibri"/>
                <w:color w:val="000000"/>
              </w:rPr>
            </w:pPr>
            <w:r w:rsidRPr="00B47AC1">
              <w:rPr>
                <w:rFonts w:ascii="Calibri" w:hAnsi="Calibri"/>
                <w:color w:val="000000"/>
              </w:rPr>
              <w:t>THEMA 4: URLAUB UND REISEN</w:t>
            </w:r>
          </w:p>
          <w:p w:rsidR="00B80304" w:rsidRDefault="00B80304" w:rsidP="008F5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3" w:type="dxa"/>
          </w:tcPr>
          <w:p w:rsidR="00B80304" w:rsidRPr="005F5D42" w:rsidRDefault="00B80304" w:rsidP="008F5018">
            <w:pPr>
              <w:rPr>
                <w:rFonts w:ascii="Times New Roman" w:hAnsi="Times New Roman" w:cs="Times New Roman"/>
              </w:rPr>
            </w:pPr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5.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z.B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auf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einem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Anmeldezettel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im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Hotel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oder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bei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der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Einreise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Zahlen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Daten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den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eigenen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Namen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Nationalität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Alter,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Geburtsdatum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Ankunftsdatum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usw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</w:t>
            </w:r>
            <w:proofErr w:type="spellStart"/>
            <w:proofErr w:type="gram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eintragen</w:t>
            </w:r>
            <w:proofErr w:type="spellEnd"/>
            <w:proofErr w:type="gram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</w:t>
            </w:r>
          </w:p>
        </w:tc>
        <w:tc>
          <w:tcPr>
            <w:tcW w:w="1000" w:type="dxa"/>
            <w:vAlign w:val="center"/>
          </w:tcPr>
          <w:p w:rsidR="00B80304" w:rsidRDefault="00B80304" w:rsidP="00B8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0304" w:rsidTr="00B80304">
        <w:tc>
          <w:tcPr>
            <w:tcW w:w="2015" w:type="dxa"/>
          </w:tcPr>
          <w:p w:rsidR="00B80304" w:rsidRPr="00B64E70" w:rsidRDefault="00B80304" w:rsidP="008F5018">
            <w:pPr>
              <w:rPr>
                <w:rFonts w:ascii="Calibri" w:hAnsi="Calibri"/>
                <w:color w:val="000000"/>
              </w:rPr>
            </w:pPr>
            <w:r w:rsidRPr="00B47AC1">
              <w:rPr>
                <w:rFonts w:ascii="Calibri" w:hAnsi="Calibri"/>
                <w:color w:val="000000"/>
              </w:rPr>
              <w:t>THEMA 4: URLAUB UND REISEN</w:t>
            </w:r>
          </w:p>
        </w:tc>
        <w:tc>
          <w:tcPr>
            <w:tcW w:w="6273" w:type="dxa"/>
          </w:tcPr>
          <w:p w:rsidR="00B80304" w:rsidRPr="005F5D42" w:rsidRDefault="00B80304" w:rsidP="008F5018">
            <w:pPr>
              <w:rPr>
                <w:rFonts w:ascii="Times New Roman" w:hAnsi="Times New Roman" w:cs="Times New Roman"/>
              </w:rPr>
            </w:pPr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6.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kurze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einfache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Postkarten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schreiben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1000" w:type="dxa"/>
            <w:vAlign w:val="center"/>
          </w:tcPr>
          <w:p w:rsidR="00B80304" w:rsidRDefault="00B80304" w:rsidP="00B8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0304" w:rsidTr="00B80304">
        <w:tc>
          <w:tcPr>
            <w:tcW w:w="2015" w:type="dxa"/>
          </w:tcPr>
          <w:p w:rsidR="00B80304" w:rsidRPr="00B47AC1" w:rsidRDefault="00B80304" w:rsidP="008F5018">
            <w:pPr>
              <w:rPr>
                <w:rFonts w:ascii="Calibri" w:hAnsi="Calibri"/>
                <w:color w:val="000000"/>
              </w:rPr>
            </w:pPr>
            <w:r w:rsidRPr="00B47AC1">
              <w:rPr>
                <w:rFonts w:ascii="Calibri" w:hAnsi="Calibri"/>
                <w:color w:val="000000"/>
              </w:rPr>
              <w:t>THEMA 4: URLAUB UND REISEN</w:t>
            </w:r>
          </w:p>
          <w:p w:rsidR="00B80304" w:rsidRDefault="00B80304" w:rsidP="008F5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3" w:type="dxa"/>
          </w:tcPr>
          <w:p w:rsidR="00B80304" w:rsidRPr="005F5D42" w:rsidRDefault="00B80304" w:rsidP="008F5018">
            <w:pPr>
              <w:rPr>
                <w:rFonts w:ascii="Times New Roman" w:hAnsi="Times New Roman" w:cs="Times New Roman"/>
              </w:rPr>
            </w:pPr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10.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in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einem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Interviewgespräch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einfache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direkte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Fragen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zur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Person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beantworten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wenn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die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Fragen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langsam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deutlich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in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direkter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Sprache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gestellt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werden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1000" w:type="dxa"/>
            <w:vAlign w:val="center"/>
          </w:tcPr>
          <w:p w:rsidR="00B80304" w:rsidRDefault="00B80304" w:rsidP="00B8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80304" w:rsidRDefault="00B80304" w:rsidP="00B80304">
      <w:pPr>
        <w:rPr>
          <w:rFonts w:ascii="Times New Roman" w:hAnsi="Times New Roman" w:cs="Times New Roman"/>
          <w:sz w:val="28"/>
          <w:szCs w:val="28"/>
        </w:rPr>
      </w:pPr>
    </w:p>
    <w:p w:rsidR="00B80304" w:rsidRPr="00B80304" w:rsidRDefault="00B80304" w:rsidP="00B80304">
      <w:pPr>
        <w:rPr>
          <w:rFonts w:ascii="Times New Roman" w:hAnsi="Times New Roman" w:cs="Times New Roman"/>
          <w:b/>
          <w:sz w:val="28"/>
          <w:szCs w:val="28"/>
        </w:rPr>
      </w:pPr>
      <w:r w:rsidRPr="00B80304">
        <w:rPr>
          <w:rFonts w:ascii="Times New Roman" w:hAnsi="Times New Roman" w:cs="Times New Roman"/>
          <w:b/>
          <w:sz w:val="28"/>
          <w:szCs w:val="28"/>
        </w:rPr>
        <w:t>SENARYO 4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15"/>
        <w:gridCol w:w="6058"/>
        <w:gridCol w:w="989"/>
      </w:tblGrid>
      <w:tr w:rsidR="00B80304" w:rsidTr="008F5018">
        <w:tc>
          <w:tcPr>
            <w:tcW w:w="2015" w:type="dxa"/>
          </w:tcPr>
          <w:p w:rsidR="00B80304" w:rsidRPr="00B80304" w:rsidRDefault="00B80304" w:rsidP="00B80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304">
              <w:rPr>
                <w:b/>
              </w:rPr>
              <w:t xml:space="preserve">THEMA </w:t>
            </w:r>
          </w:p>
        </w:tc>
        <w:tc>
          <w:tcPr>
            <w:tcW w:w="6273" w:type="dxa"/>
          </w:tcPr>
          <w:p w:rsidR="00B80304" w:rsidRPr="00B80304" w:rsidRDefault="00B80304" w:rsidP="008F50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304">
              <w:rPr>
                <w:b/>
              </w:rPr>
              <w:t>KAZANIM</w:t>
            </w:r>
          </w:p>
        </w:tc>
        <w:tc>
          <w:tcPr>
            <w:tcW w:w="1000" w:type="dxa"/>
          </w:tcPr>
          <w:p w:rsidR="00B80304" w:rsidRPr="00B80304" w:rsidRDefault="00B80304" w:rsidP="008F50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304">
              <w:rPr>
                <w:b/>
              </w:rPr>
              <w:t>SORU SAYISI</w:t>
            </w:r>
          </w:p>
        </w:tc>
      </w:tr>
      <w:tr w:rsidR="00B80304" w:rsidTr="00B80304">
        <w:tc>
          <w:tcPr>
            <w:tcW w:w="2015" w:type="dxa"/>
          </w:tcPr>
          <w:p w:rsidR="00B80304" w:rsidRPr="00B64E70" w:rsidRDefault="00B80304" w:rsidP="008F501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THEMA 3: IM EINKAUFSZENTRUM</w:t>
            </w:r>
          </w:p>
        </w:tc>
        <w:tc>
          <w:tcPr>
            <w:tcW w:w="6273" w:type="dxa"/>
          </w:tcPr>
          <w:p w:rsidR="00B80304" w:rsidRDefault="00B80304" w:rsidP="008F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mit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Preisen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zurechtkommen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.</w:t>
            </w:r>
          </w:p>
        </w:tc>
        <w:tc>
          <w:tcPr>
            <w:tcW w:w="1000" w:type="dxa"/>
            <w:vAlign w:val="center"/>
          </w:tcPr>
          <w:p w:rsidR="00B80304" w:rsidRDefault="00B80304" w:rsidP="00B8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0304" w:rsidTr="00B80304">
        <w:tc>
          <w:tcPr>
            <w:tcW w:w="2015" w:type="dxa"/>
          </w:tcPr>
          <w:p w:rsidR="00B80304" w:rsidRPr="00B64E70" w:rsidRDefault="00B80304" w:rsidP="008F5018">
            <w:pPr>
              <w:rPr>
                <w:rFonts w:ascii="Calibri" w:hAnsi="Calibri"/>
                <w:color w:val="000000"/>
              </w:rPr>
            </w:pPr>
            <w:r w:rsidRPr="00B47AC1">
              <w:rPr>
                <w:rFonts w:ascii="Calibri" w:hAnsi="Calibri"/>
                <w:color w:val="000000"/>
              </w:rPr>
              <w:t>THEMA 4: URLAUB UND REISEN</w:t>
            </w:r>
          </w:p>
        </w:tc>
        <w:tc>
          <w:tcPr>
            <w:tcW w:w="6273" w:type="dxa"/>
          </w:tcPr>
          <w:p w:rsidR="00B80304" w:rsidRPr="005376F2" w:rsidRDefault="00B80304" w:rsidP="008F5018">
            <w:pPr>
              <w:rPr>
                <w:rFonts w:ascii="Times New Roman" w:hAnsi="Times New Roman" w:cs="Times New Roman"/>
              </w:rPr>
            </w:pPr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8.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in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einem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Interviewgespräch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einfache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direkte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Fragen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zur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Person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verstehen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wenn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die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Fragen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langsam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deutlich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in </w:t>
            </w:r>
            <w:proofErr w:type="spellStart"/>
            <w:proofErr w:type="gram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direkter</w:t>
            </w:r>
            <w:proofErr w:type="spellEnd"/>
            <w:r w:rsidRPr="005376F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Sprache</w:t>
            </w:r>
            <w:proofErr w:type="spellEnd"/>
            <w:proofErr w:type="gram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gestellt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werden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</w:t>
            </w:r>
          </w:p>
        </w:tc>
        <w:tc>
          <w:tcPr>
            <w:tcW w:w="1000" w:type="dxa"/>
            <w:vAlign w:val="center"/>
          </w:tcPr>
          <w:p w:rsidR="00B80304" w:rsidRDefault="00B80304" w:rsidP="00B8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0304" w:rsidTr="00B80304">
        <w:tc>
          <w:tcPr>
            <w:tcW w:w="2015" w:type="dxa"/>
          </w:tcPr>
          <w:p w:rsidR="00B80304" w:rsidRPr="00B64E70" w:rsidRDefault="00B80304" w:rsidP="008F5018">
            <w:pPr>
              <w:rPr>
                <w:rFonts w:ascii="Calibri" w:hAnsi="Calibri"/>
                <w:color w:val="000000"/>
              </w:rPr>
            </w:pPr>
            <w:r w:rsidRPr="00B47AC1">
              <w:rPr>
                <w:rFonts w:ascii="Calibri" w:hAnsi="Calibri"/>
                <w:color w:val="000000"/>
              </w:rPr>
              <w:t>THEMA 4: URLAUB UND REISEN</w:t>
            </w:r>
          </w:p>
        </w:tc>
        <w:tc>
          <w:tcPr>
            <w:tcW w:w="6273" w:type="dxa"/>
          </w:tcPr>
          <w:p w:rsidR="00B80304" w:rsidRPr="005376F2" w:rsidRDefault="00B80304" w:rsidP="008F5018">
            <w:pPr>
              <w:rPr>
                <w:rFonts w:ascii="Times New Roman" w:hAnsi="Times New Roman" w:cs="Times New Roman"/>
              </w:rPr>
            </w:pPr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8.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einfache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Gruß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- und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Abschiedsformeln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gebrauchen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</w:t>
            </w:r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</w:r>
          </w:p>
        </w:tc>
        <w:tc>
          <w:tcPr>
            <w:tcW w:w="1000" w:type="dxa"/>
            <w:vAlign w:val="center"/>
          </w:tcPr>
          <w:p w:rsidR="00B80304" w:rsidRDefault="00B80304" w:rsidP="00B8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0304" w:rsidTr="00B80304">
        <w:tc>
          <w:tcPr>
            <w:tcW w:w="2015" w:type="dxa"/>
          </w:tcPr>
          <w:p w:rsidR="00B80304" w:rsidRPr="00B64E70" w:rsidRDefault="00B80304" w:rsidP="008F5018">
            <w:pPr>
              <w:rPr>
                <w:rFonts w:ascii="Calibri" w:hAnsi="Calibri"/>
                <w:color w:val="000000"/>
              </w:rPr>
            </w:pPr>
            <w:r w:rsidRPr="00B47AC1">
              <w:rPr>
                <w:rFonts w:ascii="Calibri" w:hAnsi="Calibri"/>
                <w:color w:val="000000"/>
              </w:rPr>
              <w:t>THEMA 4: URLAUB UND REISEN</w:t>
            </w:r>
          </w:p>
        </w:tc>
        <w:tc>
          <w:tcPr>
            <w:tcW w:w="6273" w:type="dxa"/>
          </w:tcPr>
          <w:p w:rsidR="00B80304" w:rsidRPr="005376F2" w:rsidRDefault="00B80304" w:rsidP="008F5018">
            <w:pPr>
              <w:rPr>
                <w:rFonts w:ascii="Times New Roman" w:hAnsi="Times New Roman" w:cs="Times New Roman"/>
              </w:rPr>
            </w:pPr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7.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sich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bei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einfacherem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Informationsmaterial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kurzen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einfachen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Beschreibungen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eine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Vorstellung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vom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Inhalt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machen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besonders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wenn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es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visuelle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Hilfen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gibt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1000" w:type="dxa"/>
            <w:vAlign w:val="center"/>
          </w:tcPr>
          <w:p w:rsidR="00B80304" w:rsidRDefault="00B80304" w:rsidP="00B8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0304" w:rsidTr="00B80304">
        <w:tc>
          <w:tcPr>
            <w:tcW w:w="2015" w:type="dxa"/>
          </w:tcPr>
          <w:p w:rsidR="00B80304" w:rsidRPr="00B64E70" w:rsidRDefault="00B80304" w:rsidP="008F5018">
            <w:pPr>
              <w:rPr>
                <w:rFonts w:ascii="Calibri" w:hAnsi="Calibri"/>
                <w:color w:val="000000"/>
              </w:rPr>
            </w:pPr>
            <w:r w:rsidRPr="00B47AC1">
              <w:rPr>
                <w:rFonts w:ascii="Calibri" w:hAnsi="Calibri"/>
                <w:color w:val="000000"/>
              </w:rPr>
              <w:t>THEMA 4: URLAUB UND REISEN</w:t>
            </w:r>
          </w:p>
        </w:tc>
        <w:tc>
          <w:tcPr>
            <w:tcW w:w="6273" w:type="dxa"/>
          </w:tcPr>
          <w:p w:rsidR="00B80304" w:rsidRPr="005376F2" w:rsidRDefault="00B80304" w:rsidP="008F5018">
            <w:pPr>
              <w:rPr>
                <w:rFonts w:ascii="Times New Roman" w:hAnsi="Times New Roman" w:cs="Times New Roman"/>
              </w:rPr>
            </w:pPr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5.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z.B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auf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einem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Anmeldezettel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im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Hotel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oder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bei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der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Einreise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Zahlen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Daten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den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eigenen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Namen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Nationalität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Alter,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Geburtsdatum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Ankunftsdatum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usw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</w:t>
            </w:r>
            <w:proofErr w:type="spellStart"/>
            <w:proofErr w:type="gram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eintragen</w:t>
            </w:r>
            <w:proofErr w:type="spellEnd"/>
            <w:proofErr w:type="gram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1000" w:type="dxa"/>
            <w:vAlign w:val="center"/>
          </w:tcPr>
          <w:p w:rsidR="00B80304" w:rsidRDefault="00B80304" w:rsidP="00B8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80304" w:rsidRPr="00B80304" w:rsidRDefault="00B80304" w:rsidP="00B80304">
      <w:pPr>
        <w:rPr>
          <w:rFonts w:ascii="Times New Roman" w:hAnsi="Times New Roman" w:cs="Times New Roman"/>
          <w:b/>
          <w:sz w:val="24"/>
          <w:szCs w:val="24"/>
        </w:rPr>
      </w:pPr>
      <w:r w:rsidRPr="00B80304">
        <w:rPr>
          <w:rFonts w:ascii="Times New Roman" w:hAnsi="Times New Roman" w:cs="Times New Roman"/>
          <w:b/>
          <w:sz w:val="24"/>
          <w:szCs w:val="24"/>
        </w:rPr>
        <w:lastRenderedPageBreak/>
        <w:t>SENARYO 5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15"/>
        <w:gridCol w:w="6060"/>
        <w:gridCol w:w="987"/>
      </w:tblGrid>
      <w:tr w:rsidR="00B80304" w:rsidTr="008F5018">
        <w:tc>
          <w:tcPr>
            <w:tcW w:w="1384" w:type="dxa"/>
          </w:tcPr>
          <w:p w:rsidR="00B80304" w:rsidRPr="00B80304" w:rsidRDefault="00B80304" w:rsidP="008F5018">
            <w:pPr>
              <w:rPr>
                <w:b/>
              </w:rPr>
            </w:pPr>
            <w:r w:rsidRPr="00B80304">
              <w:rPr>
                <w:b/>
              </w:rPr>
              <w:t xml:space="preserve">THEMA </w:t>
            </w:r>
          </w:p>
          <w:p w:rsidR="00B80304" w:rsidRPr="00B80304" w:rsidRDefault="00B80304" w:rsidP="008F50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B80304" w:rsidRPr="00B80304" w:rsidRDefault="00B80304" w:rsidP="008F50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304">
              <w:rPr>
                <w:b/>
              </w:rPr>
              <w:t>KAZANIM</w:t>
            </w:r>
          </w:p>
        </w:tc>
        <w:tc>
          <w:tcPr>
            <w:tcW w:w="1024" w:type="dxa"/>
          </w:tcPr>
          <w:p w:rsidR="00B80304" w:rsidRPr="00B80304" w:rsidRDefault="00B80304" w:rsidP="008F50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304">
              <w:rPr>
                <w:b/>
              </w:rPr>
              <w:t>SORU SAYISI</w:t>
            </w:r>
          </w:p>
        </w:tc>
      </w:tr>
      <w:tr w:rsidR="00B80304" w:rsidTr="00B80304">
        <w:tc>
          <w:tcPr>
            <w:tcW w:w="1384" w:type="dxa"/>
          </w:tcPr>
          <w:p w:rsidR="00B80304" w:rsidRPr="00B64E70" w:rsidRDefault="00B80304" w:rsidP="008F501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THEMA 3: IM EINKAUFSZENTRUM</w:t>
            </w:r>
          </w:p>
        </w:tc>
        <w:tc>
          <w:tcPr>
            <w:tcW w:w="6804" w:type="dxa"/>
          </w:tcPr>
          <w:p w:rsidR="00B80304" w:rsidRDefault="00B80304" w:rsidP="008F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5.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Preisangaben</w:t>
            </w:r>
            <w:proofErr w:type="spellEnd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54977">
              <w:rPr>
                <w:rFonts w:ascii="Calibri" w:eastAsia="Times New Roman" w:hAnsi="Calibri" w:cs="Times New Roman"/>
                <w:color w:val="000000"/>
                <w:lang w:eastAsia="tr-TR"/>
              </w:rPr>
              <w:t>verstehen</w:t>
            </w:r>
            <w:proofErr w:type="spellEnd"/>
          </w:p>
        </w:tc>
        <w:tc>
          <w:tcPr>
            <w:tcW w:w="1024" w:type="dxa"/>
            <w:vAlign w:val="center"/>
          </w:tcPr>
          <w:p w:rsidR="00B80304" w:rsidRDefault="00B80304" w:rsidP="00B8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0304" w:rsidTr="00B80304">
        <w:tc>
          <w:tcPr>
            <w:tcW w:w="1384" w:type="dxa"/>
          </w:tcPr>
          <w:p w:rsidR="00B80304" w:rsidRPr="00B64E70" w:rsidRDefault="00B80304" w:rsidP="008F5018">
            <w:pPr>
              <w:rPr>
                <w:rFonts w:ascii="Calibri" w:hAnsi="Calibri"/>
                <w:color w:val="000000"/>
              </w:rPr>
            </w:pPr>
            <w:r w:rsidRPr="00B47AC1">
              <w:rPr>
                <w:rFonts w:ascii="Calibri" w:hAnsi="Calibri"/>
                <w:color w:val="000000"/>
              </w:rPr>
              <w:t>THEMA 4: URLAUB UND REISEN</w:t>
            </w:r>
          </w:p>
        </w:tc>
        <w:tc>
          <w:tcPr>
            <w:tcW w:w="6804" w:type="dxa"/>
          </w:tcPr>
          <w:p w:rsidR="00B80304" w:rsidRPr="005376F2" w:rsidRDefault="00B80304" w:rsidP="008F5018">
            <w:pPr>
              <w:rPr>
                <w:rFonts w:ascii="Times New Roman" w:hAnsi="Times New Roman" w:cs="Times New Roman"/>
              </w:rPr>
            </w:pPr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6.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kurze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einfache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Postkarten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schreiben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1024" w:type="dxa"/>
            <w:vAlign w:val="center"/>
          </w:tcPr>
          <w:p w:rsidR="00B80304" w:rsidRDefault="00B80304" w:rsidP="00B8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0304" w:rsidTr="00B80304">
        <w:tc>
          <w:tcPr>
            <w:tcW w:w="1384" w:type="dxa"/>
          </w:tcPr>
          <w:p w:rsidR="00B80304" w:rsidRPr="00B64E70" w:rsidRDefault="00B80304" w:rsidP="008F5018">
            <w:pPr>
              <w:rPr>
                <w:rFonts w:ascii="Calibri" w:hAnsi="Calibri"/>
                <w:color w:val="000000"/>
              </w:rPr>
            </w:pPr>
            <w:r w:rsidRPr="00B47AC1">
              <w:rPr>
                <w:rFonts w:ascii="Calibri" w:hAnsi="Calibri"/>
                <w:color w:val="000000"/>
              </w:rPr>
              <w:t>THEMA 4: URLAUB UND REISEN</w:t>
            </w:r>
          </w:p>
        </w:tc>
        <w:tc>
          <w:tcPr>
            <w:tcW w:w="6804" w:type="dxa"/>
          </w:tcPr>
          <w:p w:rsidR="00B80304" w:rsidRPr="005376F2" w:rsidRDefault="00B80304" w:rsidP="008F5018">
            <w:pPr>
              <w:rPr>
                <w:rFonts w:ascii="Times New Roman" w:hAnsi="Times New Roman" w:cs="Times New Roman"/>
              </w:rPr>
            </w:pPr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7.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einfache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isolierte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Wendungen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Sätze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schreiben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1024" w:type="dxa"/>
            <w:vAlign w:val="center"/>
          </w:tcPr>
          <w:p w:rsidR="00B80304" w:rsidRDefault="00B80304" w:rsidP="00B8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0304" w:rsidTr="00B80304">
        <w:tc>
          <w:tcPr>
            <w:tcW w:w="1384" w:type="dxa"/>
          </w:tcPr>
          <w:p w:rsidR="00B80304" w:rsidRPr="00B64E70" w:rsidRDefault="00B80304" w:rsidP="008F5018">
            <w:pPr>
              <w:rPr>
                <w:rFonts w:ascii="Calibri" w:hAnsi="Calibri"/>
                <w:color w:val="000000"/>
              </w:rPr>
            </w:pPr>
            <w:r w:rsidRPr="00B47AC1">
              <w:rPr>
                <w:rFonts w:ascii="Calibri" w:hAnsi="Calibri"/>
                <w:color w:val="000000"/>
              </w:rPr>
              <w:t>THEMA 4: URLAUB UND REISEN</w:t>
            </w:r>
          </w:p>
        </w:tc>
        <w:tc>
          <w:tcPr>
            <w:tcW w:w="6804" w:type="dxa"/>
          </w:tcPr>
          <w:p w:rsidR="00B80304" w:rsidRPr="005376F2" w:rsidRDefault="00B80304" w:rsidP="008F5018">
            <w:pPr>
              <w:rPr>
                <w:rFonts w:ascii="Times New Roman" w:hAnsi="Times New Roman" w:cs="Times New Roman"/>
              </w:rPr>
            </w:pPr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10.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in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einem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Interviewgespräch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einfache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direkte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Fragen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zur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Person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beantworten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wenn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die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Fragen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langsam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deutlich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in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direkter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nicht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-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idiomatischer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Sprache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gestellt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werden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</w:t>
            </w:r>
          </w:p>
        </w:tc>
        <w:tc>
          <w:tcPr>
            <w:tcW w:w="1024" w:type="dxa"/>
            <w:vAlign w:val="center"/>
          </w:tcPr>
          <w:p w:rsidR="00B80304" w:rsidRDefault="00B80304" w:rsidP="00B8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0304" w:rsidTr="00B80304">
        <w:tc>
          <w:tcPr>
            <w:tcW w:w="1384" w:type="dxa"/>
          </w:tcPr>
          <w:p w:rsidR="00B80304" w:rsidRPr="00B64E70" w:rsidRDefault="00B80304" w:rsidP="008F5018">
            <w:pPr>
              <w:rPr>
                <w:rFonts w:ascii="Calibri" w:hAnsi="Calibri"/>
                <w:color w:val="000000"/>
              </w:rPr>
            </w:pPr>
            <w:r w:rsidRPr="00B47AC1">
              <w:rPr>
                <w:rFonts w:ascii="Calibri" w:hAnsi="Calibri"/>
                <w:color w:val="000000"/>
              </w:rPr>
              <w:t>THEMA 4: URLAUB UND REISEN</w:t>
            </w:r>
          </w:p>
        </w:tc>
        <w:tc>
          <w:tcPr>
            <w:tcW w:w="6804" w:type="dxa"/>
          </w:tcPr>
          <w:p w:rsidR="00B80304" w:rsidRPr="005376F2" w:rsidRDefault="00B80304" w:rsidP="008F5018">
            <w:pPr>
              <w:rPr>
                <w:rFonts w:ascii="Times New Roman" w:hAnsi="Times New Roman" w:cs="Times New Roman"/>
              </w:rPr>
            </w:pPr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9.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Einzelinformationen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in Listen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ausfindig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machen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</w:t>
            </w:r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</w:r>
          </w:p>
        </w:tc>
        <w:tc>
          <w:tcPr>
            <w:tcW w:w="1024" w:type="dxa"/>
            <w:vAlign w:val="center"/>
          </w:tcPr>
          <w:p w:rsidR="00B80304" w:rsidRDefault="00B80304" w:rsidP="00B8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0304" w:rsidTr="00B80304">
        <w:tc>
          <w:tcPr>
            <w:tcW w:w="1384" w:type="dxa"/>
          </w:tcPr>
          <w:p w:rsidR="00B80304" w:rsidRPr="00B64E70" w:rsidRDefault="00B80304" w:rsidP="008F5018">
            <w:pPr>
              <w:rPr>
                <w:rFonts w:ascii="Calibri" w:hAnsi="Calibri"/>
                <w:color w:val="000000"/>
              </w:rPr>
            </w:pPr>
            <w:r w:rsidRPr="00B47AC1">
              <w:rPr>
                <w:rFonts w:ascii="Calibri" w:hAnsi="Calibri"/>
                <w:color w:val="000000"/>
              </w:rPr>
              <w:t>THEMA 4: URLAUB UND REISEN</w:t>
            </w:r>
          </w:p>
        </w:tc>
        <w:tc>
          <w:tcPr>
            <w:tcW w:w="6804" w:type="dxa"/>
          </w:tcPr>
          <w:p w:rsidR="00B80304" w:rsidRPr="005376F2" w:rsidRDefault="00B80304" w:rsidP="008F5018">
            <w:pPr>
              <w:rPr>
                <w:rFonts w:ascii="Times New Roman" w:hAnsi="Times New Roman" w:cs="Times New Roman"/>
              </w:rPr>
            </w:pPr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6.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kurze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einfache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Postkarten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schreiben</w:t>
            </w:r>
            <w:proofErr w:type="spellEnd"/>
            <w:r w:rsidRPr="00F676DE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1024" w:type="dxa"/>
            <w:vAlign w:val="center"/>
          </w:tcPr>
          <w:p w:rsidR="00B80304" w:rsidRDefault="00B80304" w:rsidP="00B8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80304" w:rsidRDefault="00B80304" w:rsidP="00B80304">
      <w:pPr>
        <w:rPr>
          <w:rFonts w:ascii="Times New Roman" w:hAnsi="Times New Roman" w:cs="Times New Roman"/>
          <w:sz w:val="28"/>
          <w:szCs w:val="28"/>
        </w:rPr>
      </w:pPr>
    </w:p>
    <w:p w:rsidR="00B80304" w:rsidRPr="00B80304" w:rsidRDefault="00B80304" w:rsidP="00B80304">
      <w:pPr>
        <w:jc w:val="both"/>
        <w:rPr>
          <w:rFonts w:ascii="Times New Roman" w:hAnsi="Times New Roman" w:cs="Times New Roman"/>
          <w:sz w:val="24"/>
          <w:szCs w:val="24"/>
        </w:rPr>
      </w:pPr>
      <w:r w:rsidRPr="00B80304">
        <w:rPr>
          <w:rFonts w:ascii="Times New Roman" w:hAnsi="Times New Roman" w:cs="Times New Roman"/>
          <w:sz w:val="24"/>
          <w:szCs w:val="24"/>
        </w:rPr>
        <w:t xml:space="preserve">Bursa İli </w:t>
      </w:r>
      <w:proofErr w:type="spellStart"/>
      <w:r w:rsidRPr="00B80304">
        <w:rPr>
          <w:rFonts w:ascii="Times New Roman" w:hAnsi="Times New Roman" w:cs="Times New Roman"/>
          <w:sz w:val="24"/>
          <w:szCs w:val="24"/>
        </w:rPr>
        <w:t>Almanca</w:t>
      </w:r>
      <w:proofErr w:type="spellEnd"/>
      <w:r w:rsidRPr="00B80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304">
        <w:rPr>
          <w:rFonts w:ascii="Times New Roman" w:hAnsi="Times New Roman" w:cs="Times New Roman"/>
          <w:sz w:val="24"/>
          <w:szCs w:val="24"/>
        </w:rPr>
        <w:t>Dersi</w:t>
      </w:r>
      <w:proofErr w:type="spellEnd"/>
      <w:r w:rsidRPr="00B80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304">
        <w:rPr>
          <w:rFonts w:ascii="Times New Roman" w:hAnsi="Times New Roman" w:cs="Times New Roman"/>
          <w:sz w:val="24"/>
          <w:szCs w:val="24"/>
        </w:rPr>
        <w:t>Konu</w:t>
      </w:r>
      <w:proofErr w:type="spellEnd"/>
      <w:r w:rsidRPr="00B80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304">
        <w:rPr>
          <w:rFonts w:ascii="Times New Roman" w:hAnsi="Times New Roman" w:cs="Times New Roman"/>
          <w:sz w:val="24"/>
          <w:szCs w:val="24"/>
        </w:rPr>
        <w:t>Soru</w:t>
      </w:r>
      <w:proofErr w:type="spellEnd"/>
      <w:r w:rsidRPr="00B80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304">
        <w:rPr>
          <w:rFonts w:ascii="Times New Roman" w:hAnsi="Times New Roman" w:cs="Times New Roman"/>
          <w:sz w:val="24"/>
          <w:szCs w:val="24"/>
        </w:rPr>
        <w:t>Dağılım</w:t>
      </w:r>
      <w:proofErr w:type="spellEnd"/>
      <w:r w:rsidRPr="00B80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304">
        <w:rPr>
          <w:rFonts w:ascii="Times New Roman" w:hAnsi="Times New Roman" w:cs="Times New Roman"/>
          <w:sz w:val="24"/>
          <w:szCs w:val="24"/>
        </w:rPr>
        <w:t>Tabloları</w:t>
      </w:r>
      <w:proofErr w:type="spellEnd"/>
      <w:r w:rsidRPr="00B80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304">
        <w:rPr>
          <w:rFonts w:ascii="Times New Roman" w:hAnsi="Times New Roman" w:cs="Times New Roman"/>
          <w:sz w:val="24"/>
          <w:szCs w:val="24"/>
        </w:rPr>
        <w:t>okul</w:t>
      </w:r>
      <w:proofErr w:type="spellEnd"/>
      <w:r w:rsidRPr="00B80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304">
        <w:rPr>
          <w:rFonts w:ascii="Times New Roman" w:hAnsi="Times New Roman" w:cs="Times New Roman"/>
          <w:sz w:val="24"/>
          <w:szCs w:val="24"/>
        </w:rPr>
        <w:t>genelinde</w:t>
      </w:r>
      <w:proofErr w:type="spellEnd"/>
      <w:r w:rsidRPr="00B80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304">
        <w:rPr>
          <w:rFonts w:ascii="Times New Roman" w:hAnsi="Times New Roman" w:cs="Times New Roman"/>
          <w:sz w:val="24"/>
          <w:szCs w:val="24"/>
        </w:rPr>
        <w:t>yapılacak</w:t>
      </w:r>
      <w:proofErr w:type="spellEnd"/>
      <w:r w:rsidRPr="00B80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304">
        <w:rPr>
          <w:rFonts w:ascii="Times New Roman" w:hAnsi="Times New Roman" w:cs="Times New Roman"/>
          <w:sz w:val="24"/>
          <w:szCs w:val="24"/>
        </w:rPr>
        <w:t>sınavlarda</w:t>
      </w:r>
      <w:proofErr w:type="spellEnd"/>
      <w:r w:rsidRPr="00B80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304">
        <w:rPr>
          <w:rFonts w:ascii="Times New Roman" w:hAnsi="Times New Roman" w:cs="Times New Roman"/>
          <w:sz w:val="24"/>
          <w:szCs w:val="24"/>
        </w:rPr>
        <w:t>açık</w:t>
      </w:r>
      <w:proofErr w:type="spellEnd"/>
      <w:r w:rsidRPr="00B80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304">
        <w:rPr>
          <w:rFonts w:ascii="Times New Roman" w:hAnsi="Times New Roman" w:cs="Times New Roman"/>
          <w:sz w:val="24"/>
          <w:szCs w:val="24"/>
        </w:rPr>
        <w:t>uçlu</w:t>
      </w:r>
      <w:proofErr w:type="spellEnd"/>
      <w:r w:rsidRPr="00B80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304">
        <w:rPr>
          <w:rFonts w:ascii="Times New Roman" w:hAnsi="Times New Roman" w:cs="Times New Roman"/>
          <w:sz w:val="24"/>
          <w:szCs w:val="24"/>
        </w:rPr>
        <w:t>sorular</w:t>
      </w:r>
      <w:proofErr w:type="spellEnd"/>
      <w:r w:rsidRPr="00B80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304">
        <w:rPr>
          <w:rFonts w:ascii="Times New Roman" w:hAnsi="Times New Roman" w:cs="Times New Roman"/>
          <w:sz w:val="24"/>
          <w:szCs w:val="24"/>
        </w:rPr>
        <w:t>sorulacağı</w:t>
      </w:r>
      <w:proofErr w:type="spellEnd"/>
      <w:r w:rsidRPr="00B80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304">
        <w:rPr>
          <w:rFonts w:ascii="Times New Roman" w:hAnsi="Times New Roman" w:cs="Times New Roman"/>
          <w:sz w:val="24"/>
          <w:szCs w:val="24"/>
        </w:rPr>
        <w:t>göz</w:t>
      </w:r>
      <w:proofErr w:type="spellEnd"/>
      <w:r w:rsidRPr="00B80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304">
        <w:rPr>
          <w:rFonts w:ascii="Times New Roman" w:hAnsi="Times New Roman" w:cs="Times New Roman"/>
          <w:sz w:val="24"/>
          <w:szCs w:val="24"/>
        </w:rPr>
        <w:t>önünde</w:t>
      </w:r>
      <w:proofErr w:type="spellEnd"/>
      <w:r w:rsidRPr="00B80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304">
        <w:rPr>
          <w:rFonts w:ascii="Times New Roman" w:hAnsi="Times New Roman" w:cs="Times New Roman"/>
          <w:sz w:val="24"/>
          <w:szCs w:val="24"/>
        </w:rPr>
        <w:t>bulundurularak</w:t>
      </w:r>
      <w:proofErr w:type="spellEnd"/>
      <w:r w:rsidRPr="00B80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304">
        <w:rPr>
          <w:rFonts w:ascii="Times New Roman" w:hAnsi="Times New Roman" w:cs="Times New Roman"/>
          <w:sz w:val="24"/>
          <w:szCs w:val="24"/>
        </w:rPr>
        <w:t>örnek</w:t>
      </w:r>
      <w:proofErr w:type="spellEnd"/>
      <w:r w:rsidRPr="00B80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304">
        <w:rPr>
          <w:rFonts w:ascii="Times New Roman" w:hAnsi="Times New Roman" w:cs="Times New Roman"/>
          <w:sz w:val="24"/>
          <w:szCs w:val="24"/>
        </w:rPr>
        <w:t>senaryolar</w:t>
      </w:r>
      <w:proofErr w:type="spellEnd"/>
      <w:r w:rsidRPr="00B80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304">
        <w:rPr>
          <w:rFonts w:ascii="Times New Roman" w:hAnsi="Times New Roman" w:cs="Times New Roman"/>
          <w:sz w:val="24"/>
          <w:szCs w:val="24"/>
        </w:rPr>
        <w:t>hazırlanmış</w:t>
      </w:r>
      <w:proofErr w:type="spellEnd"/>
      <w:r w:rsidRPr="00B80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304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B80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304">
        <w:rPr>
          <w:rFonts w:ascii="Times New Roman" w:hAnsi="Times New Roman" w:cs="Times New Roman"/>
          <w:sz w:val="24"/>
          <w:szCs w:val="24"/>
        </w:rPr>
        <w:t>tabloda</w:t>
      </w:r>
      <w:proofErr w:type="spellEnd"/>
      <w:r w:rsidRPr="00B80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304">
        <w:rPr>
          <w:rFonts w:ascii="Times New Roman" w:hAnsi="Times New Roman" w:cs="Times New Roman"/>
          <w:sz w:val="24"/>
          <w:szCs w:val="24"/>
        </w:rPr>
        <w:t>gösterilmiştir</w:t>
      </w:r>
      <w:proofErr w:type="spellEnd"/>
      <w:r w:rsidRPr="00B80304">
        <w:rPr>
          <w:rFonts w:ascii="Times New Roman" w:hAnsi="Times New Roman" w:cs="Times New Roman"/>
          <w:sz w:val="24"/>
          <w:szCs w:val="24"/>
        </w:rPr>
        <w:t xml:space="preserve">. Bu </w:t>
      </w:r>
      <w:proofErr w:type="spellStart"/>
      <w:r w:rsidRPr="00B80304">
        <w:rPr>
          <w:rFonts w:ascii="Times New Roman" w:hAnsi="Times New Roman" w:cs="Times New Roman"/>
          <w:sz w:val="24"/>
          <w:szCs w:val="24"/>
        </w:rPr>
        <w:t>tablo</w:t>
      </w:r>
      <w:proofErr w:type="spellEnd"/>
      <w:r w:rsidRPr="00B80304">
        <w:rPr>
          <w:rFonts w:ascii="Times New Roman" w:hAnsi="Times New Roman" w:cs="Times New Roman"/>
          <w:sz w:val="24"/>
          <w:szCs w:val="24"/>
        </w:rPr>
        <w:t xml:space="preserve"> 07.02.2025 </w:t>
      </w:r>
      <w:proofErr w:type="spellStart"/>
      <w:r w:rsidRPr="00B80304">
        <w:rPr>
          <w:rFonts w:ascii="Times New Roman" w:hAnsi="Times New Roman" w:cs="Times New Roman"/>
          <w:sz w:val="24"/>
          <w:szCs w:val="24"/>
        </w:rPr>
        <w:t>tarihli</w:t>
      </w:r>
      <w:proofErr w:type="spellEnd"/>
      <w:r w:rsidRPr="00B80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80304">
        <w:rPr>
          <w:rFonts w:ascii="Times New Roman" w:hAnsi="Times New Roman" w:cs="Times New Roman"/>
          <w:sz w:val="24"/>
          <w:szCs w:val="24"/>
        </w:rPr>
        <w:t>il</w:t>
      </w:r>
      <w:proofErr w:type="spellEnd"/>
      <w:proofErr w:type="gramEnd"/>
      <w:r w:rsidRPr="00B80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304">
        <w:rPr>
          <w:rFonts w:ascii="Times New Roman" w:hAnsi="Times New Roman" w:cs="Times New Roman"/>
          <w:sz w:val="24"/>
          <w:szCs w:val="24"/>
        </w:rPr>
        <w:t>sınıf</w:t>
      </w:r>
      <w:proofErr w:type="spellEnd"/>
      <w:r w:rsidRPr="00B8030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80304">
        <w:rPr>
          <w:rFonts w:ascii="Times New Roman" w:hAnsi="Times New Roman" w:cs="Times New Roman"/>
          <w:sz w:val="24"/>
          <w:szCs w:val="24"/>
        </w:rPr>
        <w:t>alan</w:t>
      </w:r>
      <w:proofErr w:type="spellEnd"/>
      <w:r w:rsidRPr="00B80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304">
        <w:rPr>
          <w:rFonts w:ascii="Times New Roman" w:hAnsi="Times New Roman" w:cs="Times New Roman"/>
          <w:sz w:val="24"/>
          <w:szCs w:val="24"/>
        </w:rPr>
        <w:t>zümre</w:t>
      </w:r>
      <w:proofErr w:type="spellEnd"/>
      <w:r w:rsidRPr="00B80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304">
        <w:rPr>
          <w:rFonts w:ascii="Times New Roman" w:hAnsi="Times New Roman" w:cs="Times New Roman"/>
          <w:sz w:val="24"/>
          <w:szCs w:val="24"/>
        </w:rPr>
        <w:t>toplantısında</w:t>
      </w:r>
      <w:proofErr w:type="spellEnd"/>
      <w:r w:rsidRPr="00B80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304">
        <w:rPr>
          <w:rFonts w:ascii="Times New Roman" w:hAnsi="Times New Roman" w:cs="Times New Roman"/>
          <w:sz w:val="24"/>
          <w:szCs w:val="24"/>
        </w:rPr>
        <w:t>alınan</w:t>
      </w:r>
      <w:proofErr w:type="spellEnd"/>
      <w:r w:rsidRPr="00B80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304">
        <w:rPr>
          <w:rFonts w:ascii="Times New Roman" w:hAnsi="Times New Roman" w:cs="Times New Roman"/>
          <w:sz w:val="24"/>
          <w:szCs w:val="24"/>
        </w:rPr>
        <w:t>kararlara</w:t>
      </w:r>
      <w:proofErr w:type="spellEnd"/>
      <w:r w:rsidRPr="00B80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304">
        <w:rPr>
          <w:rFonts w:ascii="Times New Roman" w:hAnsi="Times New Roman" w:cs="Times New Roman"/>
          <w:sz w:val="24"/>
          <w:szCs w:val="24"/>
        </w:rPr>
        <w:t>göre</w:t>
      </w:r>
      <w:proofErr w:type="spellEnd"/>
      <w:r w:rsidRPr="00B80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304">
        <w:rPr>
          <w:rFonts w:ascii="Times New Roman" w:hAnsi="Times New Roman" w:cs="Times New Roman"/>
          <w:sz w:val="24"/>
          <w:szCs w:val="24"/>
        </w:rPr>
        <w:t>düzenlenmiştir</w:t>
      </w:r>
      <w:proofErr w:type="spellEnd"/>
      <w:r w:rsidRPr="00B80304">
        <w:rPr>
          <w:rFonts w:ascii="Times New Roman" w:hAnsi="Times New Roman" w:cs="Times New Roman"/>
          <w:sz w:val="24"/>
          <w:szCs w:val="24"/>
        </w:rPr>
        <w:t>.</w:t>
      </w:r>
    </w:p>
    <w:p w:rsidR="00C02875" w:rsidRDefault="00C02875"/>
    <w:sectPr w:rsidR="00C02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304"/>
    <w:rsid w:val="00AB183D"/>
    <w:rsid w:val="00B80304"/>
    <w:rsid w:val="00C0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DC68E-C477-461C-99D9-28006A15E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304"/>
    <w:pPr>
      <w:spacing w:after="200" w:line="276" w:lineRule="auto"/>
    </w:pPr>
    <w:rPr>
      <w:rFonts w:eastAsiaTheme="minorEastAsia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80304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1036</Words>
  <Characters>5909</Characters>
  <Application>Microsoft Office Word</Application>
  <DocSecurity>0</DocSecurity>
  <Lines>49</Lines>
  <Paragraphs>13</Paragraphs>
  <ScaleCrop>false</ScaleCrop>
  <Company/>
  <LinksUpToDate>false</LinksUpToDate>
  <CharactersWithSpaces>6932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</dc:creator>
  <cp:keywords/>
  <dc:description/>
  <cp:lastModifiedBy>Hakan</cp:lastModifiedBy>
  <cp:revision>2</cp:revision>
  <dcterms:created xsi:type="dcterms:W3CDTF">2025-02-24T11:09:00Z</dcterms:created>
  <dcterms:modified xsi:type="dcterms:W3CDTF">2025-02-24T12:06:00Z</dcterms:modified>
</cp:coreProperties>
</file>