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73" w:rsidRPr="00D66DA6" w:rsidRDefault="00476B73" w:rsidP="0047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>TÜRK DİLİ VE EDEBİYATI DERSİ HAZIRLIK SINIFLARI</w:t>
      </w:r>
    </w:p>
    <w:p w:rsidR="00476B73" w:rsidRPr="00D66DA6" w:rsidRDefault="001F1D59" w:rsidP="0047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DÖNEM I</w:t>
      </w:r>
      <w:r w:rsidR="00476B73" w:rsidRPr="00D66DA6">
        <w:rPr>
          <w:rFonts w:ascii="Times New Roman" w:hAnsi="Times New Roman" w:cs="Times New Roman"/>
          <w:b/>
          <w:sz w:val="24"/>
          <w:szCs w:val="24"/>
        </w:rPr>
        <w:t>. ORTAK YAZILI KONU SORU DAĞILIM TABLOSU</w:t>
      </w:r>
    </w:p>
    <w:p w:rsidR="00476B73" w:rsidRPr="00D66DA6" w:rsidRDefault="00476B73" w:rsidP="00476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B73" w:rsidRPr="00D66DA6" w:rsidRDefault="00476B73" w:rsidP="00476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>SENARYO 1</w:t>
      </w: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476B73" w:rsidRPr="00D66DA6" w:rsidTr="00897304">
        <w:trPr>
          <w:trHeight w:val="1473"/>
          <w:jc w:val="center"/>
        </w:trPr>
        <w:tc>
          <w:tcPr>
            <w:tcW w:w="1338" w:type="dxa"/>
            <w:vAlign w:val="center"/>
          </w:tcPr>
          <w:p w:rsidR="00476B73" w:rsidRPr="00D66DA6" w:rsidRDefault="00476B7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476B73" w:rsidRPr="00D66DA6" w:rsidRDefault="00476B73" w:rsidP="009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476B73" w:rsidRPr="00D66DA6" w:rsidRDefault="00476B7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476B73" w:rsidRPr="00D66DA6" w:rsidRDefault="00476B7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476B73" w:rsidRPr="00D66DA6" w:rsidRDefault="00476B7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476B73" w:rsidRPr="00D66DA6" w:rsidRDefault="00476B73" w:rsidP="009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1F1D59" w:rsidRPr="00D66DA6" w:rsidTr="00897304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1F1D59" w:rsidRPr="00D66DA6" w:rsidRDefault="001F1D59" w:rsidP="00E556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TEMA: OKURUN DÜNYASI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1F1D59" w:rsidRPr="00D66DA6" w:rsidRDefault="001F1D59" w:rsidP="00C7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1F1D59" w:rsidRPr="001F1D59" w:rsidRDefault="001F1D59" w:rsidP="001F1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  <w:p w:rsidR="001F1D59" w:rsidRPr="00D66DA6" w:rsidRDefault="001F1D59" w:rsidP="00C7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F1D59" w:rsidRPr="00D66DA6" w:rsidRDefault="001F1D59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1D59" w:rsidRPr="00D66DA6" w:rsidTr="00897304">
        <w:trPr>
          <w:trHeight w:val="951"/>
          <w:jc w:val="center"/>
        </w:trPr>
        <w:tc>
          <w:tcPr>
            <w:tcW w:w="1338" w:type="dxa"/>
            <w:vMerge/>
            <w:vAlign w:val="center"/>
          </w:tcPr>
          <w:p w:rsidR="001F1D59" w:rsidRPr="00D66DA6" w:rsidRDefault="001F1D59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1F1D59" w:rsidRPr="00D66DA6" w:rsidRDefault="001F1D59" w:rsidP="00C760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F1D59" w:rsidRPr="00D66DA6" w:rsidRDefault="001F1D59" w:rsidP="00C7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</w:tc>
        <w:tc>
          <w:tcPr>
            <w:tcW w:w="1139" w:type="dxa"/>
            <w:vAlign w:val="center"/>
          </w:tcPr>
          <w:p w:rsidR="001F1D59" w:rsidRPr="00D66DA6" w:rsidRDefault="001F1D59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D13" w:rsidRPr="00D66DA6" w:rsidTr="00897304">
        <w:trPr>
          <w:trHeight w:val="836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D85D13" w:rsidRPr="00D85D13" w:rsidRDefault="00D85D13" w:rsidP="001F1D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D85D13" w:rsidRPr="00D66DA6" w:rsidRDefault="00D85D13" w:rsidP="00C7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D13" w:rsidRPr="00D66DA6" w:rsidTr="00897304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D66DA6" w:rsidRDefault="00D85D13" w:rsidP="00C7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39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13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D66DA6" w:rsidRDefault="00D85D13" w:rsidP="00C7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13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85D13" w:rsidRPr="00D66DA6" w:rsidRDefault="00D85D13" w:rsidP="0047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FB5B37" w:rsidRDefault="00D85D13" w:rsidP="00C76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39" w:type="dxa"/>
            <w:vAlign w:val="center"/>
          </w:tcPr>
          <w:p w:rsidR="00D85D13" w:rsidRPr="00FB5B37" w:rsidRDefault="00D85D13" w:rsidP="00476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04">
              <w:rPr>
                <w:rFonts w:ascii="Times New Roman" w:hAnsi="Times New Roman" w:cs="Times New Roman"/>
                <w:b/>
                <w:sz w:val="36"/>
                <w:szCs w:val="24"/>
              </w:rPr>
              <w:t>7</w:t>
            </w:r>
          </w:p>
        </w:tc>
      </w:tr>
    </w:tbl>
    <w:p w:rsidR="00476B73" w:rsidRPr="00D66DA6" w:rsidRDefault="00476B73" w:rsidP="00476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624" w:rsidRDefault="00E55624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A6" w:rsidRDefault="00D66DA6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lastRenderedPageBreak/>
        <w:t>SENARYO 2</w:t>
      </w:r>
    </w:p>
    <w:p w:rsidR="00D85D13" w:rsidRDefault="00D85D13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D85D13" w:rsidRPr="00D66DA6" w:rsidTr="00897304">
        <w:trPr>
          <w:trHeight w:val="1473"/>
          <w:jc w:val="center"/>
        </w:trPr>
        <w:tc>
          <w:tcPr>
            <w:tcW w:w="1338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D85D13" w:rsidRPr="00D66DA6" w:rsidTr="00897304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D85D13" w:rsidRPr="00D66DA6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TEMA: OKURUN DÜNYASI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D85D13" w:rsidRPr="00D66DA6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D85D13" w:rsidRPr="001F1D59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D13" w:rsidRPr="00D66DA6" w:rsidTr="00897304">
        <w:trPr>
          <w:trHeight w:val="951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D85D13" w:rsidRPr="00D66DA6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</w:tc>
        <w:tc>
          <w:tcPr>
            <w:tcW w:w="1139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D13" w:rsidRPr="00D66DA6" w:rsidTr="00897304">
        <w:trPr>
          <w:trHeight w:val="836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D85D13" w:rsidRPr="00D85D13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D13" w:rsidRPr="00D66DA6" w:rsidTr="00897304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39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13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13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FB5B37" w:rsidRDefault="00D85D13" w:rsidP="0027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39" w:type="dxa"/>
            <w:vAlign w:val="center"/>
          </w:tcPr>
          <w:p w:rsidR="00D85D13" w:rsidRPr="00FB5B37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04">
              <w:rPr>
                <w:rFonts w:ascii="Times New Roman" w:hAnsi="Times New Roman" w:cs="Times New Roman"/>
                <w:b/>
                <w:sz w:val="32"/>
                <w:szCs w:val="24"/>
              </w:rPr>
              <w:t>10</w:t>
            </w:r>
          </w:p>
        </w:tc>
      </w:tr>
    </w:tbl>
    <w:p w:rsidR="009276BE" w:rsidRDefault="009276BE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D13" w:rsidRDefault="00D85D13" w:rsidP="00D66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1F5855" w:rsidRDefault="001F5855" w:rsidP="00476B73">
      <w:pPr>
        <w:rPr>
          <w:rFonts w:ascii="Times New Roman" w:hAnsi="Times New Roman" w:cs="Times New Roman"/>
          <w:sz w:val="24"/>
          <w:szCs w:val="24"/>
        </w:rPr>
      </w:pPr>
    </w:p>
    <w:p w:rsidR="009276BE" w:rsidRDefault="001F5855" w:rsidP="001F5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855">
        <w:rPr>
          <w:rFonts w:ascii="Times New Roman" w:hAnsi="Times New Roman" w:cs="Times New Roman"/>
          <w:b/>
          <w:sz w:val="24"/>
          <w:szCs w:val="24"/>
        </w:rPr>
        <w:lastRenderedPageBreak/>
        <w:t>SENARYO 3</w:t>
      </w:r>
    </w:p>
    <w:p w:rsidR="00897304" w:rsidRPr="001F5855" w:rsidRDefault="00897304" w:rsidP="001F58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1F5855" w:rsidRPr="00D66DA6" w:rsidTr="00897304">
        <w:trPr>
          <w:trHeight w:val="1473"/>
          <w:jc w:val="center"/>
        </w:trPr>
        <w:tc>
          <w:tcPr>
            <w:tcW w:w="1338" w:type="dxa"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1F5855" w:rsidRPr="00D66DA6" w:rsidTr="00897304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1F5855" w:rsidRPr="00D66DA6" w:rsidRDefault="001F5855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TEMA: OKURUN DÜNYASI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1F5855" w:rsidRPr="00D66DA6" w:rsidRDefault="001F5855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7A13C4" w:rsidRPr="00384B77" w:rsidRDefault="001F5855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7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</w:tc>
        <w:tc>
          <w:tcPr>
            <w:tcW w:w="1139" w:type="dxa"/>
            <w:vAlign w:val="center"/>
          </w:tcPr>
          <w:p w:rsidR="001F5855" w:rsidRPr="00D66DA6" w:rsidRDefault="007A13C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855" w:rsidRPr="00D66DA6" w:rsidTr="00897304">
        <w:trPr>
          <w:trHeight w:val="951"/>
          <w:jc w:val="center"/>
        </w:trPr>
        <w:tc>
          <w:tcPr>
            <w:tcW w:w="1338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1F5855" w:rsidRPr="00D66DA6" w:rsidRDefault="001F5855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F5855" w:rsidRPr="00384B77" w:rsidRDefault="001F5855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7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  <w:p w:rsidR="007A13C4" w:rsidRPr="00384B77" w:rsidRDefault="007A13C4" w:rsidP="0038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F5855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5855" w:rsidRPr="00D66DA6" w:rsidTr="00897304">
        <w:trPr>
          <w:trHeight w:val="836"/>
          <w:jc w:val="center"/>
        </w:trPr>
        <w:tc>
          <w:tcPr>
            <w:tcW w:w="1338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1F5855" w:rsidRPr="00D85D13" w:rsidRDefault="001F5855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1F5855" w:rsidRPr="00D66DA6" w:rsidRDefault="001F5855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1F5855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855" w:rsidRPr="00D66DA6" w:rsidTr="00897304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F5855" w:rsidRPr="00D66DA6" w:rsidRDefault="001F5855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39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5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F5855" w:rsidRPr="00D66DA6" w:rsidRDefault="001F5855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855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F5855" w:rsidRPr="00D66DA6" w:rsidRDefault="001F5855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F5855" w:rsidRPr="00FB5B37" w:rsidRDefault="001F5855" w:rsidP="008C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39" w:type="dxa"/>
            <w:vAlign w:val="center"/>
          </w:tcPr>
          <w:p w:rsidR="001F5855" w:rsidRPr="00FB5B37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04">
              <w:rPr>
                <w:rFonts w:ascii="Times New Roman" w:hAnsi="Times New Roman" w:cs="Times New Roman"/>
                <w:b/>
                <w:sz w:val="36"/>
                <w:szCs w:val="24"/>
              </w:rPr>
              <w:t>7</w:t>
            </w:r>
          </w:p>
        </w:tc>
      </w:tr>
    </w:tbl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BE" w:rsidRPr="00136684" w:rsidRDefault="00136684" w:rsidP="00136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84">
        <w:rPr>
          <w:rFonts w:ascii="Times New Roman" w:hAnsi="Times New Roman" w:cs="Times New Roman"/>
          <w:b/>
          <w:sz w:val="24"/>
          <w:szCs w:val="24"/>
        </w:rPr>
        <w:lastRenderedPageBreak/>
        <w:t>SENARYO 4</w:t>
      </w:r>
    </w:p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136684" w:rsidRPr="00D66DA6" w:rsidTr="00897304">
        <w:trPr>
          <w:trHeight w:val="1473"/>
          <w:jc w:val="center"/>
        </w:trPr>
        <w:tc>
          <w:tcPr>
            <w:tcW w:w="1338" w:type="dxa"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136684" w:rsidRPr="00D66DA6" w:rsidTr="00897304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136684" w:rsidRPr="00D66DA6" w:rsidRDefault="0013668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TEMA: OKURUN DÜNYASI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136684" w:rsidRPr="00D66DA6" w:rsidRDefault="0013668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136684" w:rsidRPr="001F1D59" w:rsidRDefault="0013668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  <w:p w:rsidR="00136684" w:rsidRPr="00D66DA6" w:rsidRDefault="0013668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3668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684" w:rsidRPr="00D66DA6" w:rsidTr="00897304">
        <w:trPr>
          <w:trHeight w:val="951"/>
          <w:jc w:val="center"/>
        </w:trPr>
        <w:tc>
          <w:tcPr>
            <w:tcW w:w="1338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136684" w:rsidRPr="00D66DA6" w:rsidRDefault="0013668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36684" w:rsidRPr="00D66DA6" w:rsidRDefault="0013668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</w:tc>
        <w:tc>
          <w:tcPr>
            <w:tcW w:w="1139" w:type="dxa"/>
            <w:vAlign w:val="center"/>
          </w:tcPr>
          <w:p w:rsidR="0013668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684" w:rsidRPr="00D66DA6" w:rsidTr="00897304">
        <w:trPr>
          <w:trHeight w:val="836"/>
          <w:jc w:val="center"/>
        </w:trPr>
        <w:tc>
          <w:tcPr>
            <w:tcW w:w="1338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136684" w:rsidRPr="00D85D13" w:rsidRDefault="0013668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136684" w:rsidRPr="00D66DA6" w:rsidRDefault="0013668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13668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684" w:rsidRPr="00D66DA6" w:rsidTr="00897304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36684" w:rsidRPr="00D66DA6" w:rsidRDefault="0013668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39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84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36684" w:rsidRPr="00D66DA6" w:rsidRDefault="0013668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84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136684" w:rsidRPr="00D66DA6" w:rsidRDefault="0013668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136684" w:rsidRPr="00FB5B37" w:rsidRDefault="00136684" w:rsidP="008C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39" w:type="dxa"/>
            <w:vAlign w:val="center"/>
          </w:tcPr>
          <w:p w:rsidR="00136684" w:rsidRPr="00FB5B37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304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</w:tr>
    </w:tbl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89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89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89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21" w:rsidRDefault="00ED7421" w:rsidP="0089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89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04">
        <w:rPr>
          <w:rFonts w:ascii="Times New Roman" w:hAnsi="Times New Roman" w:cs="Times New Roman"/>
          <w:b/>
          <w:sz w:val="24"/>
          <w:szCs w:val="24"/>
        </w:rPr>
        <w:lastRenderedPageBreak/>
        <w:t>SENARYO 5</w:t>
      </w:r>
    </w:p>
    <w:p w:rsidR="00897304" w:rsidRPr="00897304" w:rsidRDefault="00897304" w:rsidP="0089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897304" w:rsidRPr="00D66DA6" w:rsidTr="008C6393">
        <w:trPr>
          <w:trHeight w:val="1473"/>
          <w:jc w:val="center"/>
        </w:trPr>
        <w:tc>
          <w:tcPr>
            <w:tcW w:w="1338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897304" w:rsidRPr="00D66DA6" w:rsidTr="008C6393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897304" w:rsidRPr="00D66DA6" w:rsidRDefault="0089730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TEMA: OKURUN DÜNYASI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897304" w:rsidRPr="00D66DA6" w:rsidRDefault="0089730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897304" w:rsidRPr="001F1D59" w:rsidRDefault="0089730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  <w:p w:rsidR="00897304" w:rsidRPr="00D66DA6" w:rsidRDefault="0089730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304" w:rsidRPr="00D66DA6" w:rsidTr="008C6393">
        <w:trPr>
          <w:trHeight w:val="951"/>
          <w:jc w:val="center"/>
        </w:trPr>
        <w:tc>
          <w:tcPr>
            <w:tcW w:w="1338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897304" w:rsidRPr="00D66DA6" w:rsidRDefault="0089730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897304" w:rsidRPr="00D66DA6" w:rsidRDefault="0089730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</w:tc>
        <w:tc>
          <w:tcPr>
            <w:tcW w:w="1139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304" w:rsidRPr="00D66DA6" w:rsidTr="008C6393">
        <w:trPr>
          <w:trHeight w:val="836"/>
          <w:jc w:val="center"/>
        </w:trPr>
        <w:tc>
          <w:tcPr>
            <w:tcW w:w="1338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897304" w:rsidRPr="00D85D13" w:rsidRDefault="00897304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897304" w:rsidRPr="00D66DA6" w:rsidRDefault="0089730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304" w:rsidRPr="00D66DA6" w:rsidTr="008C6393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897304" w:rsidRPr="00D66DA6" w:rsidRDefault="0089730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39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04" w:rsidRPr="00D66DA6" w:rsidTr="008C6393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897304" w:rsidRPr="00D66DA6" w:rsidRDefault="00897304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04" w:rsidRPr="00D66DA6" w:rsidTr="008C6393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897304" w:rsidRPr="00FB5B37" w:rsidRDefault="00897304" w:rsidP="008C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39" w:type="dxa"/>
            <w:vAlign w:val="center"/>
          </w:tcPr>
          <w:p w:rsidR="00897304" w:rsidRPr="00897304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97304">
              <w:rPr>
                <w:rFonts w:ascii="Times New Roman" w:hAnsi="Times New Roman" w:cs="Times New Roman"/>
                <w:b/>
                <w:sz w:val="36"/>
                <w:szCs w:val="24"/>
              </w:rPr>
              <w:t>8</w:t>
            </w:r>
          </w:p>
        </w:tc>
      </w:tr>
    </w:tbl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D85D13" w:rsidRDefault="00D85D13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897304" w:rsidRDefault="00897304" w:rsidP="00476B73">
      <w:pPr>
        <w:rPr>
          <w:rFonts w:ascii="Times New Roman" w:hAnsi="Times New Roman" w:cs="Times New Roman"/>
          <w:sz w:val="24"/>
          <w:szCs w:val="24"/>
        </w:rPr>
      </w:pPr>
    </w:p>
    <w:p w:rsidR="00ED7421" w:rsidRDefault="00ED7421" w:rsidP="00476B73">
      <w:pPr>
        <w:rPr>
          <w:rFonts w:ascii="Times New Roman" w:hAnsi="Times New Roman" w:cs="Times New Roman"/>
          <w:sz w:val="24"/>
          <w:szCs w:val="24"/>
        </w:rPr>
      </w:pPr>
    </w:p>
    <w:p w:rsidR="009276BE" w:rsidRPr="00D66DA6" w:rsidRDefault="009276BE" w:rsidP="00927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>TÜRK DİLİ VE EDEBİYATI DERSİ HAZIRLIK SINIFLARI</w:t>
      </w:r>
    </w:p>
    <w:p w:rsidR="009276BE" w:rsidRPr="00D66DA6" w:rsidRDefault="00D85D13" w:rsidP="00927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DÖNEM II</w:t>
      </w:r>
      <w:r w:rsidR="009276BE" w:rsidRPr="00D66DA6">
        <w:rPr>
          <w:rFonts w:ascii="Times New Roman" w:hAnsi="Times New Roman" w:cs="Times New Roman"/>
          <w:b/>
          <w:sz w:val="24"/>
          <w:szCs w:val="24"/>
        </w:rPr>
        <w:t>. ORTAK YAZILI KONU SORU DAĞILIM TABLOSU</w:t>
      </w:r>
    </w:p>
    <w:p w:rsidR="00724401" w:rsidRDefault="00724401" w:rsidP="00927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BE" w:rsidRPr="00D66DA6" w:rsidRDefault="009276BE" w:rsidP="00927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>SENARYO 1</w:t>
      </w:r>
    </w:p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D85D13" w:rsidRPr="00D66DA6" w:rsidTr="00897304">
        <w:trPr>
          <w:trHeight w:val="1473"/>
          <w:jc w:val="center"/>
        </w:trPr>
        <w:tc>
          <w:tcPr>
            <w:tcW w:w="1338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D85D13" w:rsidRPr="00D66DA6" w:rsidTr="00897304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D85D13" w:rsidRPr="00D66DA6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TEMA: SÖZÜN EBRUSU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D85D13" w:rsidRPr="00D66DA6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TDE2.2. “Sözün Ebrusu” temasında ele alınan metinlerde anlam oluşturabilme</w:t>
            </w:r>
          </w:p>
        </w:tc>
        <w:tc>
          <w:tcPr>
            <w:tcW w:w="1139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D13" w:rsidRPr="00D66DA6" w:rsidTr="00897304">
        <w:trPr>
          <w:trHeight w:val="951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D85D13" w:rsidRPr="00D66DA6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D85D13" w:rsidRPr="00D66DA6" w:rsidRDefault="00D85D1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TDE2.3. “Sözün Ebrusu” temasında ele alınan metinleri çözümleyebilme</w:t>
            </w:r>
          </w:p>
        </w:tc>
        <w:tc>
          <w:tcPr>
            <w:tcW w:w="1139" w:type="dxa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D13" w:rsidRPr="00D66DA6" w:rsidTr="00897304">
        <w:trPr>
          <w:trHeight w:val="836"/>
          <w:jc w:val="center"/>
        </w:trPr>
        <w:tc>
          <w:tcPr>
            <w:tcW w:w="1338" w:type="dxa"/>
            <w:vMerge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D85D13" w:rsidRPr="00D85D13" w:rsidRDefault="00D85D13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D85D13" w:rsidRPr="006E1541" w:rsidRDefault="006E1541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TDE2.4. “Sözün Ebrusu” temasında ele alınan metinlere yönelik değerlendirmelerini yansıtabilme</w:t>
            </w:r>
          </w:p>
        </w:tc>
        <w:tc>
          <w:tcPr>
            <w:tcW w:w="1139" w:type="dxa"/>
            <w:vMerge w:val="restart"/>
            <w:vAlign w:val="center"/>
          </w:tcPr>
          <w:p w:rsidR="00D85D13" w:rsidRPr="00D66DA6" w:rsidRDefault="00D85D13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541" w:rsidRPr="00D66DA6" w:rsidTr="00897304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6E1541" w:rsidRPr="00D66DA6" w:rsidRDefault="006E1541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TDE4.2. Yaşantılarına dair izlenimlerini anlam katmanlarıyla yansıtacağı yazısına içerik oluşturabilme</w:t>
            </w:r>
          </w:p>
        </w:tc>
        <w:tc>
          <w:tcPr>
            <w:tcW w:w="1139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41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6E1541" w:rsidRPr="00D66DA6" w:rsidRDefault="006E1541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TDE4.3. Yaşantılarına dair izlenimlerini anlam katmanlarıyla yansıtacağı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541" w:rsidRPr="00D66DA6" w:rsidTr="00897304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6E1541" w:rsidRPr="00D66DA6" w:rsidRDefault="006E1541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6E1541" w:rsidRPr="00FB5B37" w:rsidRDefault="006E1541" w:rsidP="0027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39" w:type="dxa"/>
            <w:vAlign w:val="center"/>
          </w:tcPr>
          <w:p w:rsidR="006E1541" w:rsidRPr="00800A63" w:rsidRDefault="006E1541" w:rsidP="00271D0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00A63">
              <w:rPr>
                <w:rFonts w:ascii="Times New Roman" w:hAnsi="Times New Roman" w:cs="Times New Roman"/>
                <w:b/>
                <w:sz w:val="36"/>
                <w:szCs w:val="24"/>
              </w:rPr>
              <w:t>10</w:t>
            </w:r>
          </w:p>
        </w:tc>
      </w:tr>
    </w:tbl>
    <w:p w:rsidR="00D85D13" w:rsidRDefault="00D85D13" w:rsidP="00476B73">
      <w:pPr>
        <w:rPr>
          <w:rFonts w:ascii="Times New Roman" w:hAnsi="Times New Roman" w:cs="Times New Roman"/>
          <w:sz w:val="24"/>
          <w:szCs w:val="24"/>
        </w:rPr>
      </w:pPr>
    </w:p>
    <w:p w:rsidR="00D85D13" w:rsidRDefault="00D85D13" w:rsidP="00476B73">
      <w:pPr>
        <w:rPr>
          <w:rFonts w:ascii="Times New Roman" w:hAnsi="Times New Roman" w:cs="Times New Roman"/>
          <w:sz w:val="24"/>
          <w:szCs w:val="24"/>
        </w:rPr>
      </w:pPr>
    </w:p>
    <w:p w:rsidR="00D85D13" w:rsidRDefault="00D85D13" w:rsidP="00476B73">
      <w:pPr>
        <w:rPr>
          <w:rFonts w:ascii="Times New Roman" w:hAnsi="Times New Roman" w:cs="Times New Roman"/>
          <w:sz w:val="24"/>
          <w:szCs w:val="24"/>
        </w:rPr>
      </w:pPr>
    </w:p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61559A" w:rsidRDefault="0061559A" w:rsidP="00476B73">
      <w:pPr>
        <w:rPr>
          <w:rFonts w:ascii="Times New Roman" w:hAnsi="Times New Roman" w:cs="Times New Roman"/>
          <w:sz w:val="24"/>
          <w:szCs w:val="24"/>
        </w:rPr>
      </w:pPr>
    </w:p>
    <w:p w:rsidR="0074164F" w:rsidRDefault="0074164F" w:rsidP="00476B73">
      <w:pPr>
        <w:rPr>
          <w:rFonts w:ascii="Times New Roman" w:hAnsi="Times New Roman" w:cs="Times New Roman"/>
          <w:sz w:val="24"/>
          <w:szCs w:val="24"/>
        </w:rPr>
      </w:pPr>
    </w:p>
    <w:p w:rsidR="0074164F" w:rsidRDefault="0074164F" w:rsidP="00476B73">
      <w:pPr>
        <w:rPr>
          <w:rFonts w:ascii="Times New Roman" w:hAnsi="Times New Roman" w:cs="Times New Roman"/>
          <w:sz w:val="24"/>
          <w:szCs w:val="24"/>
        </w:rPr>
      </w:pPr>
    </w:p>
    <w:p w:rsidR="00FB5B37" w:rsidRDefault="00FB5B37" w:rsidP="00476B73">
      <w:pPr>
        <w:rPr>
          <w:rFonts w:ascii="Times New Roman" w:hAnsi="Times New Roman" w:cs="Times New Roman"/>
          <w:sz w:val="24"/>
          <w:szCs w:val="24"/>
        </w:rPr>
      </w:pPr>
    </w:p>
    <w:p w:rsidR="0061559A" w:rsidRDefault="0061559A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9A">
        <w:rPr>
          <w:rFonts w:ascii="Times New Roman" w:hAnsi="Times New Roman" w:cs="Times New Roman"/>
          <w:b/>
          <w:sz w:val="24"/>
          <w:szCs w:val="24"/>
        </w:rPr>
        <w:t>SENARYO 2</w:t>
      </w:r>
    </w:p>
    <w:tbl>
      <w:tblPr>
        <w:tblStyle w:val="TabloKlavuzu"/>
        <w:tblW w:w="9934" w:type="dxa"/>
        <w:jc w:val="center"/>
        <w:tblLook w:val="04A0" w:firstRow="1" w:lastRow="0" w:firstColumn="1" w:lastColumn="0" w:noHBand="0" w:noVBand="1"/>
      </w:tblPr>
      <w:tblGrid>
        <w:gridCol w:w="1340"/>
        <w:gridCol w:w="1619"/>
        <w:gridCol w:w="5835"/>
        <w:gridCol w:w="1140"/>
      </w:tblGrid>
      <w:tr w:rsidR="0074164F" w:rsidRPr="00D66DA6" w:rsidTr="00897304">
        <w:trPr>
          <w:trHeight w:val="1376"/>
          <w:jc w:val="center"/>
        </w:trPr>
        <w:tc>
          <w:tcPr>
            <w:tcW w:w="1340" w:type="dxa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9" w:type="dxa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35" w:type="dxa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40" w:type="dxa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74164F" w:rsidRPr="00D66DA6" w:rsidTr="00897304">
        <w:trPr>
          <w:cantSplit/>
          <w:trHeight w:val="1207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74164F" w:rsidRPr="00D66DA6" w:rsidRDefault="0074164F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 OKURUN DÜNYASI</w:t>
            </w:r>
          </w:p>
        </w:tc>
        <w:tc>
          <w:tcPr>
            <w:tcW w:w="1619" w:type="dxa"/>
            <w:vMerge w:val="restart"/>
            <w:textDirection w:val="btLr"/>
            <w:vAlign w:val="center"/>
          </w:tcPr>
          <w:p w:rsidR="0074164F" w:rsidRPr="00D66DA6" w:rsidRDefault="0074164F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35" w:type="dxa"/>
            <w:vAlign w:val="center"/>
          </w:tcPr>
          <w:p w:rsidR="0074164F" w:rsidRPr="00D66DA6" w:rsidRDefault="0074164F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</w:tc>
        <w:tc>
          <w:tcPr>
            <w:tcW w:w="1140" w:type="dxa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64F" w:rsidRPr="00D66DA6" w:rsidTr="00897304">
        <w:trPr>
          <w:trHeight w:val="888"/>
          <w:jc w:val="center"/>
        </w:trPr>
        <w:tc>
          <w:tcPr>
            <w:tcW w:w="1340" w:type="dxa"/>
            <w:vMerge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extDirection w:val="btLr"/>
            <w:vAlign w:val="center"/>
          </w:tcPr>
          <w:p w:rsidR="0074164F" w:rsidRPr="00D66DA6" w:rsidRDefault="0074164F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74164F" w:rsidRPr="00D66DA6" w:rsidRDefault="0074164F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</w:tc>
        <w:tc>
          <w:tcPr>
            <w:tcW w:w="1140" w:type="dxa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64F" w:rsidRPr="00D66DA6" w:rsidTr="00897304">
        <w:trPr>
          <w:trHeight w:val="781"/>
          <w:jc w:val="center"/>
        </w:trPr>
        <w:tc>
          <w:tcPr>
            <w:tcW w:w="1340" w:type="dxa"/>
            <w:vMerge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extDirection w:val="btLr"/>
            <w:vAlign w:val="center"/>
          </w:tcPr>
          <w:p w:rsidR="0074164F" w:rsidRPr="00D85D13" w:rsidRDefault="0074164F" w:rsidP="00271D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35" w:type="dxa"/>
            <w:vAlign w:val="center"/>
          </w:tcPr>
          <w:p w:rsidR="0074164F" w:rsidRPr="00D66DA6" w:rsidRDefault="0074164F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40" w:type="dxa"/>
            <w:vMerge w:val="restart"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64F" w:rsidRPr="00D66DA6" w:rsidTr="00897304">
        <w:trPr>
          <w:trHeight w:val="839"/>
          <w:jc w:val="center"/>
        </w:trPr>
        <w:tc>
          <w:tcPr>
            <w:tcW w:w="1340" w:type="dxa"/>
            <w:vMerge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74164F" w:rsidRPr="00D66DA6" w:rsidRDefault="0074164F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40" w:type="dxa"/>
            <w:vMerge/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4F" w:rsidRPr="00D66DA6" w:rsidTr="00897304">
        <w:trPr>
          <w:trHeight w:val="975"/>
          <w:jc w:val="center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:rsidR="0074164F" w:rsidRPr="00D66DA6" w:rsidRDefault="00800A63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4164F"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74164F" w:rsidRPr="00D66DA6" w:rsidRDefault="0074164F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05" w:rsidRPr="00D66DA6" w:rsidTr="00897304">
        <w:trPr>
          <w:cantSplit/>
          <w:trHeight w:val="989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CC7A05" w:rsidRPr="00D66DA6" w:rsidRDefault="00CC7A05" w:rsidP="00741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TEMA: SÖZÜN EBRUSU</w:t>
            </w:r>
          </w:p>
        </w:tc>
        <w:tc>
          <w:tcPr>
            <w:tcW w:w="1619" w:type="dxa"/>
            <w:vMerge w:val="restart"/>
            <w:textDirection w:val="btLr"/>
            <w:vAlign w:val="center"/>
          </w:tcPr>
          <w:p w:rsidR="00CC7A05" w:rsidRPr="0074164F" w:rsidRDefault="00CC7A05" w:rsidP="00741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Okuma </w:t>
            </w:r>
          </w:p>
        </w:tc>
        <w:tc>
          <w:tcPr>
            <w:tcW w:w="5835" w:type="dxa"/>
            <w:vAlign w:val="center"/>
          </w:tcPr>
          <w:p w:rsidR="00CC7A05" w:rsidRPr="00D66DA6" w:rsidRDefault="00CC7A05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TDE2.2. “Sözün Ebrusu” temasında ele alınan metinlerde anlam oluşturabilme</w:t>
            </w:r>
          </w:p>
        </w:tc>
        <w:tc>
          <w:tcPr>
            <w:tcW w:w="1140" w:type="dxa"/>
            <w:vAlign w:val="center"/>
          </w:tcPr>
          <w:p w:rsidR="00CC7A05" w:rsidRPr="0074164F" w:rsidRDefault="00CC7A05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A05" w:rsidRPr="00D66DA6" w:rsidTr="00897304">
        <w:trPr>
          <w:cantSplit/>
          <w:trHeight w:val="117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CC7A05" w:rsidRDefault="00CC7A05" w:rsidP="00741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extDirection w:val="btLr"/>
            <w:vAlign w:val="center"/>
          </w:tcPr>
          <w:p w:rsidR="00CC7A05" w:rsidRPr="0074164F" w:rsidRDefault="00CC7A05" w:rsidP="00741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CC7A05" w:rsidRPr="00D66DA6" w:rsidRDefault="00CC7A05" w:rsidP="0027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TDE2.3. “Sözün Ebrusu” temasında ele alınan metinleri çözümleyebilme</w:t>
            </w:r>
          </w:p>
        </w:tc>
        <w:tc>
          <w:tcPr>
            <w:tcW w:w="1140" w:type="dxa"/>
            <w:vAlign w:val="center"/>
          </w:tcPr>
          <w:p w:rsidR="00CC7A05" w:rsidRPr="0074164F" w:rsidRDefault="00CC7A05" w:rsidP="0027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A05" w:rsidRPr="00D66DA6" w:rsidTr="00897304">
        <w:trPr>
          <w:cantSplit/>
          <w:trHeight w:val="117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CC7A05" w:rsidRDefault="00CC7A05" w:rsidP="00741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extDirection w:val="btLr"/>
            <w:vAlign w:val="center"/>
          </w:tcPr>
          <w:p w:rsidR="00CC7A05" w:rsidRPr="0074164F" w:rsidRDefault="00CC7A05" w:rsidP="007416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CC7A05" w:rsidRPr="00CC7A05" w:rsidRDefault="00CC7A05" w:rsidP="0027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05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40" w:type="dxa"/>
            <w:vAlign w:val="center"/>
          </w:tcPr>
          <w:p w:rsidR="00CC7A05" w:rsidRPr="00800A63" w:rsidRDefault="00CC7A05" w:rsidP="00271D0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00A63">
              <w:rPr>
                <w:rFonts w:ascii="Times New Roman" w:hAnsi="Times New Roman" w:cs="Times New Roman"/>
                <w:b/>
                <w:sz w:val="36"/>
                <w:szCs w:val="24"/>
              </w:rPr>
              <w:t>8</w:t>
            </w:r>
          </w:p>
        </w:tc>
      </w:tr>
    </w:tbl>
    <w:p w:rsidR="00724401" w:rsidRDefault="00724401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64F" w:rsidRDefault="0074164F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64F" w:rsidRDefault="0074164F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7421" w:rsidRDefault="00ED7421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04" w:rsidRDefault="00897304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SENARYO 3 </w:t>
      </w:r>
    </w:p>
    <w:tbl>
      <w:tblPr>
        <w:tblStyle w:val="TabloKlavuzu"/>
        <w:tblW w:w="9934" w:type="dxa"/>
        <w:jc w:val="center"/>
        <w:tblLook w:val="04A0" w:firstRow="1" w:lastRow="0" w:firstColumn="1" w:lastColumn="0" w:noHBand="0" w:noVBand="1"/>
      </w:tblPr>
      <w:tblGrid>
        <w:gridCol w:w="1340"/>
        <w:gridCol w:w="1619"/>
        <w:gridCol w:w="5835"/>
        <w:gridCol w:w="1140"/>
      </w:tblGrid>
      <w:tr w:rsidR="00D2342D" w:rsidRPr="00D66DA6" w:rsidTr="008C6393">
        <w:trPr>
          <w:trHeight w:val="1376"/>
          <w:jc w:val="center"/>
        </w:trPr>
        <w:tc>
          <w:tcPr>
            <w:tcW w:w="1340" w:type="dxa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9" w:type="dxa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40" w:type="dxa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D2342D" w:rsidRPr="00D66DA6" w:rsidTr="008C6393">
        <w:trPr>
          <w:cantSplit/>
          <w:trHeight w:val="1207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D2342D" w:rsidRPr="00D66DA6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TEMA OKURUN DÜNYASI</w:t>
            </w:r>
          </w:p>
        </w:tc>
        <w:tc>
          <w:tcPr>
            <w:tcW w:w="1619" w:type="dxa"/>
            <w:vMerge w:val="restart"/>
            <w:textDirection w:val="btLr"/>
            <w:vAlign w:val="center"/>
          </w:tcPr>
          <w:p w:rsidR="00D2342D" w:rsidRPr="00D66DA6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TDE2.2. “Okurun Dünyası” temasında ele alınan metinlerde anlam oluşturabilme</w:t>
            </w:r>
          </w:p>
        </w:tc>
        <w:tc>
          <w:tcPr>
            <w:tcW w:w="1140" w:type="dxa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2D" w:rsidRPr="00D66DA6" w:rsidTr="008C6393">
        <w:trPr>
          <w:trHeight w:val="888"/>
          <w:jc w:val="center"/>
        </w:trPr>
        <w:tc>
          <w:tcPr>
            <w:tcW w:w="1340" w:type="dxa"/>
            <w:vMerge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extDirection w:val="btLr"/>
            <w:vAlign w:val="center"/>
          </w:tcPr>
          <w:p w:rsidR="00D2342D" w:rsidRPr="00D66DA6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9">
              <w:rPr>
                <w:rFonts w:ascii="Times New Roman" w:hAnsi="Times New Roman" w:cs="Times New Roman"/>
                <w:sz w:val="24"/>
                <w:szCs w:val="24"/>
              </w:rPr>
              <w:t>TDE2.3. “Okurun Dünyası” temasında ele alınan metinleri çözümleyebilme</w:t>
            </w:r>
          </w:p>
        </w:tc>
        <w:tc>
          <w:tcPr>
            <w:tcW w:w="1140" w:type="dxa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2D" w:rsidRPr="00D66DA6" w:rsidTr="008C6393">
        <w:trPr>
          <w:trHeight w:val="781"/>
          <w:jc w:val="center"/>
        </w:trPr>
        <w:tc>
          <w:tcPr>
            <w:tcW w:w="1340" w:type="dxa"/>
            <w:vMerge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extDirection w:val="btLr"/>
            <w:vAlign w:val="center"/>
          </w:tcPr>
          <w:p w:rsidR="00D2342D" w:rsidRPr="00D85D13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TDE4.1. Duygu, düşünce ve hayal dünyasını etkili bir şekilde yansıtacağı bir yazma sürecini yönetebilme</w:t>
            </w:r>
          </w:p>
        </w:tc>
        <w:tc>
          <w:tcPr>
            <w:tcW w:w="1140" w:type="dxa"/>
            <w:vMerge w:val="restart"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2D" w:rsidRPr="00D66DA6" w:rsidTr="008C6393">
        <w:trPr>
          <w:trHeight w:val="839"/>
          <w:jc w:val="center"/>
        </w:trPr>
        <w:tc>
          <w:tcPr>
            <w:tcW w:w="1340" w:type="dxa"/>
            <w:vMerge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TDE4.2. Kurgusunu oluştururken, edindiği söz varlığını da kullanarak bir yazı içeriği oluşturabilme</w:t>
            </w:r>
          </w:p>
        </w:tc>
        <w:tc>
          <w:tcPr>
            <w:tcW w:w="1140" w:type="dxa"/>
            <w:vMerge/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2D" w:rsidRPr="00D66DA6" w:rsidTr="008C6393">
        <w:trPr>
          <w:trHeight w:val="975"/>
          <w:jc w:val="center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DE4.3. Duygu, düşünce ve hayal dünyasını kurgusuna yansıttığı yazısında kural uygulayabilme</w:t>
            </w: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D2342D" w:rsidRPr="00D66DA6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2D" w:rsidRPr="00D66DA6" w:rsidTr="008C6393">
        <w:trPr>
          <w:cantSplit/>
          <w:trHeight w:val="989"/>
          <w:jc w:val="center"/>
        </w:trPr>
        <w:tc>
          <w:tcPr>
            <w:tcW w:w="1340" w:type="dxa"/>
            <w:vMerge w:val="restart"/>
            <w:textDirection w:val="btLr"/>
            <w:vAlign w:val="center"/>
          </w:tcPr>
          <w:p w:rsidR="00D2342D" w:rsidRPr="00D66DA6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TEMA: SÖZÜN EBRUSU</w:t>
            </w:r>
          </w:p>
        </w:tc>
        <w:tc>
          <w:tcPr>
            <w:tcW w:w="1619" w:type="dxa"/>
            <w:vMerge w:val="restart"/>
            <w:textDirection w:val="btLr"/>
            <w:vAlign w:val="center"/>
          </w:tcPr>
          <w:p w:rsidR="00D2342D" w:rsidRPr="0074164F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Okuma </w:t>
            </w: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TDE2.2. “Sözün Ebrusu” temasında ele alınan metinlerde anlam oluşturabilme</w:t>
            </w:r>
          </w:p>
        </w:tc>
        <w:tc>
          <w:tcPr>
            <w:tcW w:w="1140" w:type="dxa"/>
            <w:vAlign w:val="center"/>
          </w:tcPr>
          <w:p w:rsidR="00D2342D" w:rsidRPr="0074164F" w:rsidRDefault="00D2342D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42D" w:rsidRPr="00D66DA6" w:rsidTr="008C6393">
        <w:trPr>
          <w:cantSplit/>
          <w:trHeight w:val="117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D2342D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extDirection w:val="btLr"/>
            <w:vAlign w:val="center"/>
          </w:tcPr>
          <w:p w:rsidR="00D2342D" w:rsidRPr="0074164F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D2342D" w:rsidRPr="00D66DA6" w:rsidRDefault="00D2342D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TDE2.3. “Sözün Ebrusu” temasında ele alınan metinleri çözümleyebilme</w:t>
            </w:r>
          </w:p>
        </w:tc>
        <w:tc>
          <w:tcPr>
            <w:tcW w:w="1140" w:type="dxa"/>
            <w:vAlign w:val="center"/>
          </w:tcPr>
          <w:p w:rsidR="00D2342D" w:rsidRPr="0074164F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42D" w:rsidRPr="00D66DA6" w:rsidTr="008C6393">
        <w:trPr>
          <w:cantSplit/>
          <w:trHeight w:val="1172"/>
          <w:jc w:val="center"/>
        </w:trPr>
        <w:tc>
          <w:tcPr>
            <w:tcW w:w="1340" w:type="dxa"/>
            <w:vMerge/>
            <w:textDirection w:val="btLr"/>
            <w:vAlign w:val="center"/>
          </w:tcPr>
          <w:p w:rsidR="00D2342D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extDirection w:val="btLr"/>
            <w:vAlign w:val="center"/>
          </w:tcPr>
          <w:p w:rsidR="00D2342D" w:rsidRPr="0074164F" w:rsidRDefault="00D2342D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:rsidR="00D2342D" w:rsidRPr="00CC7A05" w:rsidRDefault="00D2342D" w:rsidP="008C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05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</w:p>
        </w:tc>
        <w:tc>
          <w:tcPr>
            <w:tcW w:w="1140" w:type="dxa"/>
            <w:vAlign w:val="center"/>
          </w:tcPr>
          <w:p w:rsidR="00D2342D" w:rsidRPr="00800A63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7</w:t>
            </w:r>
          </w:p>
        </w:tc>
      </w:tr>
    </w:tbl>
    <w:p w:rsidR="00897304" w:rsidRDefault="00897304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2D" w:rsidRDefault="00D2342D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2D" w:rsidRDefault="00D2342D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A0" w:rsidRDefault="003E40A0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A0" w:rsidRDefault="003E40A0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A0" w:rsidRDefault="003E40A0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2D" w:rsidRDefault="00D2342D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0A0" w:rsidRDefault="003E40A0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2D" w:rsidRDefault="00D2342D" w:rsidP="003E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SENARYO 4</w:t>
      </w:r>
    </w:p>
    <w:p w:rsidR="00D2342D" w:rsidRPr="0061559A" w:rsidRDefault="00D2342D" w:rsidP="006155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897304" w:rsidRPr="00D66DA6" w:rsidTr="008C6393">
        <w:trPr>
          <w:trHeight w:val="1473"/>
          <w:jc w:val="center"/>
        </w:trPr>
        <w:tc>
          <w:tcPr>
            <w:tcW w:w="1338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897304" w:rsidRPr="00D66DA6" w:rsidRDefault="00897304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9A52B7" w:rsidRPr="00D66DA6" w:rsidTr="008C6393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9A52B7" w:rsidRPr="00D66DA6" w:rsidRDefault="009A52B7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TEMA: SÖZÜN EBRUSU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9A52B7" w:rsidRPr="00D66DA6" w:rsidRDefault="009A52B7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9A52B7" w:rsidRPr="00D66DA6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TDE2.2. “Sözün Ebrusu” temasında ele alınan metinlerde anlam oluşturabilme</w:t>
            </w:r>
          </w:p>
        </w:tc>
        <w:tc>
          <w:tcPr>
            <w:tcW w:w="1139" w:type="dxa"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2B7" w:rsidRPr="00D66DA6" w:rsidTr="003901B6">
        <w:trPr>
          <w:trHeight w:val="706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9A52B7" w:rsidRPr="00D66DA6" w:rsidRDefault="009A52B7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9A52B7" w:rsidRPr="00D66DA6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TDE2.3. “Sözün Ebrusu” temasında ele alınan metinleri çözümleyebilme</w:t>
            </w:r>
          </w:p>
        </w:tc>
        <w:tc>
          <w:tcPr>
            <w:tcW w:w="1139" w:type="dxa"/>
            <w:vMerge w:val="restart"/>
            <w:vAlign w:val="center"/>
          </w:tcPr>
          <w:p w:rsidR="009A52B7" w:rsidRPr="00D66DA6" w:rsidRDefault="00800A63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2B7" w:rsidRPr="00D66DA6" w:rsidTr="003901B6">
        <w:trPr>
          <w:trHeight w:val="841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9A52B7" w:rsidRPr="00D66DA6" w:rsidRDefault="009A52B7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9A52B7" w:rsidRPr="00D85D13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6">
              <w:rPr>
                <w:rFonts w:ascii="Times New Roman" w:hAnsi="Times New Roman" w:cs="Times New Roman"/>
                <w:sz w:val="24"/>
                <w:szCs w:val="24"/>
              </w:rPr>
              <w:t>TDE2.4. “Sözün Ebrusu” temasında ele alınan metinlere yönelik değerlendirmelerini yansıtabilme</w:t>
            </w:r>
          </w:p>
        </w:tc>
        <w:tc>
          <w:tcPr>
            <w:tcW w:w="1139" w:type="dxa"/>
            <w:vMerge/>
            <w:vAlign w:val="center"/>
          </w:tcPr>
          <w:p w:rsidR="009A52B7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B7" w:rsidRPr="00D66DA6" w:rsidTr="009A52B7">
        <w:trPr>
          <w:trHeight w:val="420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9A52B7" w:rsidRPr="00D85D13" w:rsidRDefault="009A52B7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9A52B7" w:rsidRPr="006E1541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7">
              <w:rPr>
                <w:rFonts w:ascii="Times New Roman" w:hAnsi="Times New Roman" w:cs="Times New Roman"/>
                <w:sz w:val="24"/>
                <w:szCs w:val="24"/>
              </w:rPr>
              <w:t>TDE4.1. Zengin söz varlığı kullanarak ve anlam katmanları oluşturarak gerçekleştireceği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2B7" w:rsidRPr="00D66DA6" w:rsidTr="008C6393">
        <w:trPr>
          <w:trHeight w:val="420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9A52B7" w:rsidRPr="00D85D13" w:rsidRDefault="009A52B7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9A52B7" w:rsidRPr="006E1541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TDE2.4. “Sözün Ebrusu” temasında ele alınan metinlere yönelik değerlendirmelerini yansıtabilme</w:t>
            </w:r>
          </w:p>
        </w:tc>
        <w:tc>
          <w:tcPr>
            <w:tcW w:w="1139" w:type="dxa"/>
            <w:vMerge/>
            <w:vAlign w:val="center"/>
          </w:tcPr>
          <w:p w:rsidR="009A52B7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B7" w:rsidRPr="00D66DA6" w:rsidTr="008C6393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9A52B7" w:rsidRPr="00D66DA6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TDE4.2. Yaşantılarına dair izlenimlerini anlam katmanlarıyla yansıtacağı yazısına içerik oluşturabilme</w:t>
            </w:r>
          </w:p>
        </w:tc>
        <w:tc>
          <w:tcPr>
            <w:tcW w:w="1139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B7" w:rsidRPr="00D66DA6" w:rsidTr="008C6393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9A52B7" w:rsidRPr="00D66DA6" w:rsidRDefault="009A52B7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TDE4.3. Yaşantılarına dair izlenimlerini anlam katmanlarıyla yansıtacağı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B7" w:rsidRPr="00D66DA6" w:rsidTr="008C6393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A52B7" w:rsidRPr="00D66DA6" w:rsidRDefault="009A52B7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9A52B7" w:rsidRPr="00FB5B37" w:rsidRDefault="009A52B7" w:rsidP="009A5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  <w:r w:rsidRPr="009A5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9A52B7" w:rsidRPr="00800A63" w:rsidRDefault="00800A63" w:rsidP="008C639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00A63">
              <w:rPr>
                <w:rFonts w:ascii="Times New Roman" w:hAnsi="Times New Roman" w:cs="Times New Roman"/>
                <w:b/>
                <w:sz w:val="36"/>
                <w:szCs w:val="24"/>
              </w:rPr>
              <w:t>11</w:t>
            </w:r>
          </w:p>
        </w:tc>
      </w:tr>
    </w:tbl>
    <w:p w:rsidR="009276BE" w:rsidRDefault="009276BE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p w:rsidR="003E40A0" w:rsidRPr="003E40A0" w:rsidRDefault="003E40A0" w:rsidP="003E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A0">
        <w:rPr>
          <w:rFonts w:ascii="Times New Roman" w:hAnsi="Times New Roman" w:cs="Times New Roman"/>
          <w:b/>
          <w:sz w:val="24"/>
          <w:szCs w:val="24"/>
        </w:rPr>
        <w:t>SENARYO 5</w:t>
      </w:r>
    </w:p>
    <w:p w:rsidR="003E40A0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19" w:type="dxa"/>
        <w:jc w:val="center"/>
        <w:tblLook w:val="04A0" w:firstRow="1" w:lastRow="0" w:firstColumn="1" w:lastColumn="0" w:noHBand="0" w:noVBand="1"/>
      </w:tblPr>
      <w:tblGrid>
        <w:gridCol w:w="1338"/>
        <w:gridCol w:w="1616"/>
        <w:gridCol w:w="5826"/>
        <w:gridCol w:w="1139"/>
      </w:tblGrid>
      <w:tr w:rsidR="003E40A0" w:rsidRPr="00D66DA6" w:rsidTr="008C6393">
        <w:trPr>
          <w:trHeight w:val="1473"/>
          <w:jc w:val="center"/>
        </w:trPr>
        <w:tc>
          <w:tcPr>
            <w:tcW w:w="1338" w:type="dxa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Ünite/</w:t>
            </w:r>
          </w:p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616" w:type="dxa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Konu (İçerik Çerçevesi)</w:t>
            </w:r>
          </w:p>
        </w:tc>
        <w:tc>
          <w:tcPr>
            <w:tcW w:w="5826" w:type="dxa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</w:tc>
        <w:tc>
          <w:tcPr>
            <w:tcW w:w="1139" w:type="dxa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Soru</w:t>
            </w:r>
          </w:p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</w:tr>
      <w:tr w:rsidR="003E40A0" w:rsidRPr="00D66DA6" w:rsidTr="008C6393">
        <w:trPr>
          <w:cantSplit/>
          <w:trHeight w:val="1292"/>
          <w:jc w:val="center"/>
        </w:trPr>
        <w:tc>
          <w:tcPr>
            <w:tcW w:w="1338" w:type="dxa"/>
            <w:vMerge w:val="restart"/>
            <w:textDirection w:val="btLr"/>
            <w:vAlign w:val="center"/>
          </w:tcPr>
          <w:p w:rsidR="003E40A0" w:rsidRPr="00D66DA6" w:rsidRDefault="003E40A0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TEMA: SÖZÜN EBRUSU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3E40A0" w:rsidRPr="00D66DA6" w:rsidRDefault="003E40A0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Okuma</w:t>
            </w:r>
          </w:p>
        </w:tc>
        <w:tc>
          <w:tcPr>
            <w:tcW w:w="5826" w:type="dxa"/>
            <w:vAlign w:val="center"/>
          </w:tcPr>
          <w:p w:rsidR="003E40A0" w:rsidRPr="00D66DA6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TDE2.2. “Sözün Ebrusu” temasında ele alınan metinlerde anlam oluşturabilme</w:t>
            </w:r>
          </w:p>
        </w:tc>
        <w:tc>
          <w:tcPr>
            <w:tcW w:w="1139" w:type="dxa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0A0" w:rsidRPr="00D66DA6" w:rsidTr="008C6393">
        <w:trPr>
          <w:trHeight w:val="706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3E40A0" w:rsidRPr="00D66DA6" w:rsidRDefault="003E40A0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3E40A0" w:rsidRPr="00D66DA6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sz w:val="24"/>
                <w:szCs w:val="24"/>
              </w:rPr>
              <w:t>TDE2.3. “Sözün Ebrusu” temasında ele alınan metinleri çözümleyebilme</w:t>
            </w:r>
          </w:p>
        </w:tc>
        <w:tc>
          <w:tcPr>
            <w:tcW w:w="1139" w:type="dxa"/>
            <w:vMerge w:val="restart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0A0" w:rsidRPr="00D66DA6" w:rsidTr="008C6393">
        <w:trPr>
          <w:trHeight w:val="841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3E40A0" w:rsidRPr="00D66DA6" w:rsidRDefault="003E40A0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3E40A0" w:rsidRPr="00D85D13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B6">
              <w:rPr>
                <w:rFonts w:ascii="Times New Roman" w:hAnsi="Times New Roman" w:cs="Times New Roman"/>
                <w:sz w:val="24"/>
                <w:szCs w:val="24"/>
              </w:rPr>
              <w:t>TDE2.4. “Sözün Ebrusu” temasında ele alınan metinlere yönelik değerlendirmelerini yansıtabilme</w:t>
            </w:r>
          </w:p>
        </w:tc>
        <w:tc>
          <w:tcPr>
            <w:tcW w:w="1139" w:type="dxa"/>
            <w:vMerge/>
            <w:vAlign w:val="center"/>
          </w:tcPr>
          <w:p w:rsidR="003E40A0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A0" w:rsidRPr="00D66DA6" w:rsidTr="008C6393">
        <w:trPr>
          <w:trHeight w:val="420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3E40A0" w:rsidRPr="00D85D13" w:rsidRDefault="003E40A0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Yazma </w:t>
            </w:r>
          </w:p>
        </w:tc>
        <w:tc>
          <w:tcPr>
            <w:tcW w:w="5826" w:type="dxa"/>
            <w:vAlign w:val="center"/>
          </w:tcPr>
          <w:p w:rsidR="003E40A0" w:rsidRPr="006E1541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B7">
              <w:rPr>
                <w:rFonts w:ascii="Times New Roman" w:hAnsi="Times New Roman" w:cs="Times New Roman"/>
                <w:sz w:val="24"/>
                <w:szCs w:val="24"/>
              </w:rPr>
              <w:t>TDE4.1. Zengin söz varlığı kullanarak ve anlam katmanları oluşturarak gerçekleştireceği yazma sürecini yönetebilme</w:t>
            </w:r>
          </w:p>
        </w:tc>
        <w:tc>
          <w:tcPr>
            <w:tcW w:w="1139" w:type="dxa"/>
            <w:vMerge w:val="restart"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0A0" w:rsidRPr="00D66DA6" w:rsidTr="008C6393">
        <w:trPr>
          <w:trHeight w:val="420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extDirection w:val="btLr"/>
            <w:vAlign w:val="center"/>
          </w:tcPr>
          <w:p w:rsidR="003E40A0" w:rsidRPr="00D85D13" w:rsidRDefault="003E40A0" w:rsidP="008C63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3E40A0" w:rsidRPr="006E1541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TDE2.4. “Sözün Ebrusu” temasında ele alınan metinlere yönelik değerlendirmelerini yansıtabilme</w:t>
            </w:r>
          </w:p>
        </w:tc>
        <w:tc>
          <w:tcPr>
            <w:tcW w:w="1139" w:type="dxa"/>
            <w:vMerge/>
            <w:vAlign w:val="center"/>
          </w:tcPr>
          <w:p w:rsidR="003E40A0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A0" w:rsidRPr="00D66DA6" w:rsidTr="008C6393">
        <w:trPr>
          <w:trHeight w:val="898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3E40A0" w:rsidRPr="00D66DA6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TDE4.2. Yaşantılarına dair izlenimlerini anlam katmanlarıyla yansıtacağı yazısına içerik oluşturabilme</w:t>
            </w:r>
          </w:p>
        </w:tc>
        <w:tc>
          <w:tcPr>
            <w:tcW w:w="1139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A0" w:rsidRPr="00D66DA6" w:rsidTr="008C6393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3E40A0" w:rsidRPr="00D66DA6" w:rsidRDefault="003E40A0" w:rsidP="008C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>TDE4.3. Yaşantılarına dair izlenimlerini anlam katmanlarıyla yansıtacağı yazısında kural uygulayabilme</w:t>
            </w:r>
          </w:p>
        </w:tc>
        <w:tc>
          <w:tcPr>
            <w:tcW w:w="1139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0A0" w:rsidRPr="00D66DA6" w:rsidTr="008C6393">
        <w:trPr>
          <w:trHeight w:val="961"/>
          <w:jc w:val="center"/>
        </w:trPr>
        <w:tc>
          <w:tcPr>
            <w:tcW w:w="1338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E40A0" w:rsidRPr="00D66DA6" w:rsidRDefault="003E40A0" w:rsidP="008C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Align w:val="center"/>
          </w:tcPr>
          <w:p w:rsidR="003E40A0" w:rsidRPr="00FB5B37" w:rsidRDefault="003E40A0" w:rsidP="008C63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37">
              <w:rPr>
                <w:rFonts w:ascii="Times New Roman" w:hAnsi="Times New Roman" w:cs="Times New Roman"/>
                <w:b/>
                <w:sz w:val="24"/>
                <w:szCs w:val="24"/>
              </w:rPr>
              <w:t>TOPLAM SORU SAYISI:</w:t>
            </w:r>
            <w:r w:rsidRPr="009A5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:rsidR="003E40A0" w:rsidRPr="00800A63" w:rsidRDefault="003E40A0" w:rsidP="003E40A0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7</w:t>
            </w:r>
          </w:p>
        </w:tc>
      </w:tr>
    </w:tbl>
    <w:p w:rsidR="003E40A0" w:rsidRDefault="003E40A0" w:rsidP="003E40A0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3E40A0" w:rsidRPr="00D66DA6" w:rsidRDefault="003E40A0" w:rsidP="00476B73">
      <w:pPr>
        <w:rPr>
          <w:rFonts w:ascii="Times New Roman" w:hAnsi="Times New Roman" w:cs="Times New Roman"/>
          <w:sz w:val="24"/>
          <w:szCs w:val="24"/>
        </w:rPr>
      </w:pPr>
    </w:p>
    <w:sectPr w:rsidR="003E40A0" w:rsidRPr="00D66D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5A" w:rsidRDefault="0054505A" w:rsidP="001F5855">
      <w:pPr>
        <w:spacing w:after="0" w:line="240" w:lineRule="auto"/>
      </w:pPr>
      <w:r>
        <w:separator/>
      </w:r>
    </w:p>
  </w:endnote>
  <w:endnote w:type="continuationSeparator" w:id="0">
    <w:p w:rsidR="0054505A" w:rsidRDefault="0054505A" w:rsidP="001F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</w:rPr>
      <w:id w:val="-576592242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855" w:rsidRPr="00384B77" w:rsidRDefault="001F5855">
            <w:pPr>
              <w:pStyle w:val="Altbilgi"/>
              <w:jc w:val="right"/>
              <w:rPr>
                <w:b/>
                <w:sz w:val="28"/>
              </w:rPr>
            </w:pPr>
            <w:r w:rsidRPr="00384B77">
              <w:rPr>
                <w:b/>
                <w:sz w:val="28"/>
              </w:rPr>
              <w:t xml:space="preserve">Sayfa </w:t>
            </w:r>
            <w:r w:rsidRPr="00384B77">
              <w:rPr>
                <w:b/>
                <w:bCs/>
                <w:sz w:val="32"/>
                <w:szCs w:val="24"/>
              </w:rPr>
              <w:fldChar w:fldCharType="begin"/>
            </w:r>
            <w:r w:rsidRPr="00384B77">
              <w:rPr>
                <w:b/>
                <w:bCs/>
                <w:sz w:val="28"/>
              </w:rPr>
              <w:instrText>PAGE</w:instrText>
            </w:r>
            <w:r w:rsidRPr="00384B77">
              <w:rPr>
                <w:b/>
                <w:bCs/>
                <w:sz w:val="32"/>
                <w:szCs w:val="24"/>
              </w:rPr>
              <w:fldChar w:fldCharType="separate"/>
            </w:r>
            <w:r w:rsidR="00ED7421">
              <w:rPr>
                <w:b/>
                <w:bCs/>
                <w:noProof/>
                <w:sz w:val="28"/>
              </w:rPr>
              <w:t>6</w:t>
            </w:r>
            <w:r w:rsidRPr="00384B77">
              <w:rPr>
                <w:b/>
                <w:bCs/>
                <w:sz w:val="32"/>
                <w:szCs w:val="24"/>
              </w:rPr>
              <w:fldChar w:fldCharType="end"/>
            </w:r>
            <w:r w:rsidRPr="00384B77">
              <w:rPr>
                <w:b/>
                <w:sz w:val="28"/>
              </w:rPr>
              <w:t xml:space="preserve"> / </w:t>
            </w:r>
            <w:r w:rsidRPr="00384B77">
              <w:rPr>
                <w:b/>
                <w:bCs/>
                <w:sz w:val="32"/>
                <w:szCs w:val="24"/>
              </w:rPr>
              <w:fldChar w:fldCharType="begin"/>
            </w:r>
            <w:r w:rsidRPr="00384B77">
              <w:rPr>
                <w:b/>
                <w:bCs/>
                <w:sz w:val="28"/>
              </w:rPr>
              <w:instrText>NUMPAGES</w:instrText>
            </w:r>
            <w:r w:rsidRPr="00384B77">
              <w:rPr>
                <w:b/>
                <w:bCs/>
                <w:sz w:val="32"/>
                <w:szCs w:val="24"/>
              </w:rPr>
              <w:fldChar w:fldCharType="separate"/>
            </w:r>
            <w:r w:rsidR="00ED7421">
              <w:rPr>
                <w:b/>
                <w:bCs/>
                <w:noProof/>
                <w:sz w:val="28"/>
              </w:rPr>
              <w:t>10</w:t>
            </w:r>
            <w:r w:rsidRPr="00384B77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1F5855" w:rsidRDefault="001F58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5A" w:rsidRDefault="0054505A" w:rsidP="001F5855">
      <w:pPr>
        <w:spacing w:after="0" w:line="240" w:lineRule="auto"/>
      </w:pPr>
      <w:r>
        <w:separator/>
      </w:r>
    </w:p>
  </w:footnote>
  <w:footnote w:type="continuationSeparator" w:id="0">
    <w:p w:rsidR="0054505A" w:rsidRDefault="0054505A" w:rsidP="001F5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AD"/>
    <w:rsid w:val="00136684"/>
    <w:rsid w:val="00167A8E"/>
    <w:rsid w:val="001F1D59"/>
    <w:rsid w:val="001F5855"/>
    <w:rsid w:val="00384B77"/>
    <w:rsid w:val="003901B6"/>
    <w:rsid w:val="003E40A0"/>
    <w:rsid w:val="00476B73"/>
    <w:rsid w:val="0054505A"/>
    <w:rsid w:val="005540EA"/>
    <w:rsid w:val="0061559A"/>
    <w:rsid w:val="006E1541"/>
    <w:rsid w:val="00711D86"/>
    <w:rsid w:val="00724401"/>
    <w:rsid w:val="0074164F"/>
    <w:rsid w:val="007A13C4"/>
    <w:rsid w:val="00800A63"/>
    <w:rsid w:val="00897304"/>
    <w:rsid w:val="008D6926"/>
    <w:rsid w:val="009276BE"/>
    <w:rsid w:val="009844AD"/>
    <w:rsid w:val="009A52B7"/>
    <w:rsid w:val="00AA1C89"/>
    <w:rsid w:val="00C760D5"/>
    <w:rsid w:val="00CC7A05"/>
    <w:rsid w:val="00D2342D"/>
    <w:rsid w:val="00D4218F"/>
    <w:rsid w:val="00D66DA6"/>
    <w:rsid w:val="00D85D13"/>
    <w:rsid w:val="00E37E18"/>
    <w:rsid w:val="00E55624"/>
    <w:rsid w:val="00ED7421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5855"/>
  </w:style>
  <w:style w:type="paragraph" w:styleId="Altbilgi">
    <w:name w:val="footer"/>
    <w:basedOn w:val="Normal"/>
    <w:link w:val="AltbilgiChar"/>
    <w:uiPriority w:val="99"/>
    <w:unhideWhenUsed/>
    <w:rsid w:val="001F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5855"/>
  </w:style>
  <w:style w:type="paragraph" w:styleId="BalonMetni">
    <w:name w:val="Balloon Text"/>
    <w:basedOn w:val="Normal"/>
    <w:link w:val="BalonMetniChar"/>
    <w:uiPriority w:val="99"/>
    <w:semiHidden/>
    <w:unhideWhenUsed/>
    <w:rsid w:val="001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5855"/>
  </w:style>
  <w:style w:type="paragraph" w:styleId="Altbilgi">
    <w:name w:val="footer"/>
    <w:basedOn w:val="Normal"/>
    <w:link w:val="AltbilgiChar"/>
    <w:uiPriority w:val="99"/>
    <w:unhideWhenUsed/>
    <w:rsid w:val="001F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5855"/>
  </w:style>
  <w:style w:type="paragraph" w:styleId="BalonMetni">
    <w:name w:val="Balloon Text"/>
    <w:basedOn w:val="Normal"/>
    <w:link w:val="BalonMetniChar"/>
    <w:uiPriority w:val="99"/>
    <w:semiHidden/>
    <w:unhideWhenUsed/>
    <w:rsid w:val="001F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2024-09-27T16:51:00Z</dcterms:created>
  <dcterms:modified xsi:type="dcterms:W3CDTF">2025-02-15T13:48:00Z</dcterms:modified>
</cp:coreProperties>
</file>